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34D" w:rsidRPr="005D2F89" w:rsidRDefault="00BA2DC8" w:rsidP="005D2F89">
      <w:pPr>
        <w:jc w:val="right"/>
      </w:pPr>
      <w:r>
        <w:t xml:space="preserve">                                                                      </w:t>
      </w:r>
      <w:r w:rsidR="00765A54" w:rsidRPr="005D2F89">
        <w:t xml:space="preserve">                           </w:t>
      </w:r>
      <w:r w:rsidR="005D2F89" w:rsidRPr="005D2F89">
        <w:t xml:space="preserve">     </w:t>
      </w:r>
      <w:r w:rsidR="00765A54" w:rsidRPr="005D2F89">
        <w:t xml:space="preserve">                                                                  </w:t>
      </w:r>
    </w:p>
    <w:tbl>
      <w:tblPr>
        <w:tblW w:w="0" w:type="auto"/>
        <w:jc w:val="center"/>
        <w:tblInd w:w="-33" w:type="dxa"/>
        <w:tblLook w:val="01E0"/>
      </w:tblPr>
      <w:tblGrid>
        <w:gridCol w:w="32"/>
        <w:gridCol w:w="3079"/>
        <w:gridCol w:w="1056"/>
        <w:gridCol w:w="1407"/>
        <w:gridCol w:w="196"/>
        <w:gridCol w:w="3776"/>
        <w:gridCol w:w="57"/>
      </w:tblGrid>
      <w:tr w:rsidR="00873C54" w:rsidRPr="00947456" w:rsidTr="00873C54">
        <w:trPr>
          <w:gridAfter w:val="1"/>
          <w:wAfter w:w="57" w:type="dxa"/>
          <w:jc w:val="center"/>
        </w:trPr>
        <w:tc>
          <w:tcPr>
            <w:tcW w:w="4167" w:type="dxa"/>
            <w:gridSpan w:val="3"/>
            <w:shd w:val="clear" w:color="auto" w:fill="auto"/>
            <w:vAlign w:val="center"/>
          </w:tcPr>
          <w:p w:rsidR="00873C54" w:rsidRPr="007D2DBD" w:rsidRDefault="00873C54" w:rsidP="009A3CFD">
            <w:pPr>
              <w:ind w:hanging="1"/>
              <w:jc w:val="center"/>
              <w:rPr>
                <w:b/>
                <w:sz w:val="28"/>
                <w:szCs w:val="28"/>
              </w:rPr>
            </w:pPr>
          </w:p>
        </w:tc>
        <w:tc>
          <w:tcPr>
            <w:tcW w:w="1603" w:type="dxa"/>
            <w:gridSpan w:val="2"/>
            <w:shd w:val="clear" w:color="auto" w:fill="auto"/>
          </w:tcPr>
          <w:p w:rsidR="00873C54" w:rsidRPr="007D2DBD" w:rsidRDefault="000F7352" w:rsidP="009A3CFD">
            <w:pPr>
              <w:jc w:val="center"/>
              <w:rPr>
                <w:b/>
                <w:sz w:val="28"/>
                <w:szCs w:val="28"/>
              </w:rPr>
            </w:pPr>
            <w:r>
              <w:rPr>
                <w:b/>
                <w:noProof/>
                <w:sz w:val="28"/>
                <w:szCs w:val="28"/>
              </w:rPr>
              <w:drawing>
                <wp:inline distT="0" distB="0" distL="0" distR="0">
                  <wp:extent cx="628650" cy="9296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628650" cy="929640"/>
                          </a:xfrm>
                          <a:prstGeom prst="rect">
                            <a:avLst/>
                          </a:prstGeom>
                          <a:noFill/>
                        </pic:spPr>
                      </pic:pic>
                    </a:graphicData>
                  </a:graphic>
                </wp:inline>
              </w:drawing>
            </w:r>
          </w:p>
        </w:tc>
        <w:tc>
          <w:tcPr>
            <w:tcW w:w="3776" w:type="dxa"/>
            <w:shd w:val="clear" w:color="auto" w:fill="auto"/>
          </w:tcPr>
          <w:p w:rsidR="00873C54" w:rsidRPr="007D2DBD" w:rsidRDefault="00873C54" w:rsidP="009A3CFD">
            <w:pPr>
              <w:jc w:val="center"/>
              <w:rPr>
                <w:b/>
              </w:rPr>
            </w:pPr>
          </w:p>
          <w:p w:rsidR="00873C54" w:rsidRDefault="00873C54" w:rsidP="009A3CFD">
            <w:pPr>
              <w:jc w:val="center"/>
              <w:rPr>
                <w:b/>
              </w:rPr>
            </w:pPr>
          </w:p>
          <w:p w:rsidR="00873C54" w:rsidRPr="007D2DBD" w:rsidRDefault="00873C54" w:rsidP="009A3CFD">
            <w:pPr>
              <w:jc w:val="center"/>
              <w:rPr>
                <w:b/>
                <w:sz w:val="28"/>
                <w:szCs w:val="28"/>
              </w:rPr>
            </w:pPr>
          </w:p>
        </w:tc>
      </w:tr>
      <w:tr w:rsidR="00873C54" w:rsidRPr="00B07B9F" w:rsidTr="00873C54">
        <w:trPr>
          <w:gridAfter w:val="1"/>
          <w:wAfter w:w="57" w:type="dxa"/>
          <w:jc w:val="center"/>
        </w:trPr>
        <w:tc>
          <w:tcPr>
            <w:tcW w:w="4167" w:type="dxa"/>
            <w:gridSpan w:val="3"/>
            <w:shd w:val="clear" w:color="auto" w:fill="auto"/>
            <w:vAlign w:val="center"/>
          </w:tcPr>
          <w:p w:rsidR="00873C54" w:rsidRPr="00B07B9F" w:rsidRDefault="00873C54" w:rsidP="009A3CFD">
            <w:pPr>
              <w:jc w:val="center"/>
              <w:rPr>
                <w:b/>
                <w:sz w:val="22"/>
                <w:szCs w:val="22"/>
              </w:rPr>
            </w:pPr>
            <w:r w:rsidRPr="00B07B9F">
              <w:rPr>
                <w:b/>
                <w:sz w:val="22"/>
                <w:szCs w:val="22"/>
              </w:rPr>
              <w:t xml:space="preserve">АДМИНИСТРАЦИЯ                                                                   </w:t>
            </w:r>
          </w:p>
          <w:p w:rsidR="00873C54" w:rsidRPr="00B07B9F" w:rsidRDefault="00873C54" w:rsidP="009A3CFD">
            <w:pPr>
              <w:jc w:val="center"/>
              <w:rPr>
                <w:b/>
                <w:sz w:val="22"/>
                <w:szCs w:val="22"/>
              </w:rPr>
            </w:pPr>
            <w:r w:rsidRPr="00B07B9F">
              <w:rPr>
                <w:b/>
                <w:sz w:val="22"/>
                <w:szCs w:val="22"/>
              </w:rPr>
              <w:t>ГОРОДА ВОТКИНСКА</w:t>
            </w:r>
          </w:p>
          <w:p w:rsidR="00873C54" w:rsidRPr="00B07B9F" w:rsidRDefault="00873C54" w:rsidP="009A3CFD">
            <w:pPr>
              <w:jc w:val="center"/>
              <w:rPr>
                <w:rFonts w:ascii="Arial" w:hAnsi="Arial" w:cs="Arial"/>
                <w:b/>
                <w:sz w:val="22"/>
                <w:szCs w:val="22"/>
              </w:rPr>
            </w:pPr>
          </w:p>
        </w:tc>
        <w:tc>
          <w:tcPr>
            <w:tcW w:w="1603" w:type="dxa"/>
            <w:gridSpan w:val="2"/>
            <w:shd w:val="clear" w:color="auto" w:fill="auto"/>
          </w:tcPr>
          <w:p w:rsidR="00873C54" w:rsidRPr="00B07B9F" w:rsidRDefault="00873C54" w:rsidP="009A3CFD">
            <w:pPr>
              <w:spacing w:line="480" w:lineRule="auto"/>
              <w:jc w:val="center"/>
              <w:rPr>
                <w:b/>
                <w:sz w:val="22"/>
                <w:szCs w:val="22"/>
              </w:rPr>
            </w:pPr>
          </w:p>
        </w:tc>
        <w:tc>
          <w:tcPr>
            <w:tcW w:w="3776" w:type="dxa"/>
            <w:shd w:val="clear" w:color="auto" w:fill="auto"/>
          </w:tcPr>
          <w:p w:rsidR="00873C54" w:rsidRPr="00B07B9F" w:rsidRDefault="00873C54" w:rsidP="009A3CFD">
            <w:pPr>
              <w:jc w:val="center"/>
              <w:rPr>
                <w:b/>
                <w:sz w:val="22"/>
                <w:szCs w:val="22"/>
              </w:rPr>
            </w:pPr>
            <w:r w:rsidRPr="00B07B9F">
              <w:rPr>
                <w:b/>
                <w:sz w:val="22"/>
                <w:szCs w:val="22"/>
              </w:rPr>
              <w:t>ВОТКА КАР</w:t>
            </w:r>
          </w:p>
          <w:p w:rsidR="00873C54" w:rsidRPr="00B07B9F" w:rsidRDefault="00873C54" w:rsidP="009A3CFD">
            <w:pPr>
              <w:jc w:val="center"/>
              <w:rPr>
                <w:b/>
                <w:sz w:val="22"/>
                <w:szCs w:val="22"/>
              </w:rPr>
            </w:pPr>
            <w:r w:rsidRPr="00B07B9F">
              <w:rPr>
                <w:b/>
                <w:sz w:val="22"/>
                <w:szCs w:val="22"/>
              </w:rPr>
              <w:t>АДМИНИСТРАЦИ</w:t>
            </w:r>
          </w:p>
        </w:tc>
      </w:tr>
      <w:tr w:rsidR="00873C54" w:rsidRPr="00947456" w:rsidTr="00873C54">
        <w:trPr>
          <w:gridBefore w:val="1"/>
          <w:wBefore w:w="32" w:type="dxa"/>
          <w:trHeight w:val="675"/>
          <w:jc w:val="center"/>
        </w:trPr>
        <w:tc>
          <w:tcPr>
            <w:tcW w:w="9571" w:type="dxa"/>
            <w:gridSpan w:val="6"/>
            <w:shd w:val="clear" w:color="auto" w:fill="auto"/>
            <w:vAlign w:val="center"/>
          </w:tcPr>
          <w:p w:rsidR="00873C54" w:rsidRPr="007D2DBD" w:rsidRDefault="00873C54" w:rsidP="009A3CFD">
            <w:pPr>
              <w:spacing w:line="360" w:lineRule="auto"/>
              <w:jc w:val="center"/>
              <w:rPr>
                <w:b/>
                <w:sz w:val="36"/>
                <w:szCs w:val="36"/>
              </w:rPr>
            </w:pPr>
            <w:r w:rsidRPr="007D2DBD">
              <w:rPr>
                <w:b/>
                <w:sz w:val="36"/>
                <w:szCs w:val="36"/>
              </w:rPr>
              <w:t>ПОСТАНОВЛЕНИЕ</w:t>
            </w:r>
          </w:p>
        </w:tc>
      </w:tr>
      <w:tr w:rsidR="00873C54" w:rsidRPr="00947456" w:rsidTr="00873C54">
        <w:trPr>
          <w:gridBefore w:val="1"/>
          <w:wBefore w:w="32" w:type="dxa"/>
          <w:jc w:val="center"/>
        </w:trPr>
        <w:tc>
          <w:tcPr>
            <w:tcW w:w="3079" w:type="dxa"/>
            <w:tcBorders>
              <w:bottom w:val="single" w:sz="4" w:space="0" w:color="auto"/>
            </w:tcBorders>
            <w:shd w:val="clear" w:color="auto" w:fill="auto"/>
          </w:tcPr>
          <w:p w:rsidR="00873C54" w:rsidRPr="007D2DBD" w:rsidRDefault="00873C54" w:rsidP="00CF15DE">
            <w:pPr>
              <w:rPr>
                <w:b/>
                <w:sz w:val="28"/>
                <w:szCs w:val="28"/>
              </w:rPr>
            </w:pPr>
          </w:p>
        </w:tc>
        <w:tc>
          <w:tcPr>
            <w:tcW w:w="2463" w:type="dxa"/>
            <w:gridSpan w:val="2"/>
            <w:shd w:val="clear" w:color="auto" w:fill="auto"/>
          </w:tcPr>
          <w:p w:rsidR="00873C54" w:rsidRPr="007D2DBD" w:rsidRDefault="00873C54" w:rsidP="009A3CFD">
            <w:pPr>
              <w:jc w:val="center"/>
              <w:rPr>
                <w:b/>
                <w:sz w:val="28"/>
                <w:szCs w:val="28"/>
              </w:rPr>
            </w:pPr>
          </w:p>
        </w:tc>
        <w:tc>
          <w:tcPr>
            <w:tcW w:w="4029" w:type="dxa"/>
            <w:gridSpan w:val="3"/>
            <w:shd w:val="clear" w:color="auto" w:fill="auto"/>
          </w:tcPr>
          <w:p w:rsidR="00873C54" w:rsidRPr="00FE6342" w:rsidRDefault="00F15255" w:rsidP="00CF15DE">
            <w:pPr>
              <w:jc w:val="center"/>
              <w:rPr>
                <w:sz w:val="28"/>
                <w:szCs w:val="28"/>
              </w:rPr>
            </w:pPr>
            <w:r>
              <w:rPr>
                <w:sz w:val="28"/>
                <w:szCs w:val="28"/>
              </w:rPr>
              <w:t xml:space="preserve">        </w:t>
            </w:r>
            <w:r w:rsidR="00CF15DE">
              <w:rPr>
                <w:sz w:val="28"/>
                <w:szCs w:val="28"/>
              </w:rPr>
              <w:t xml:space="preserve">                        </w:t>
            </w:r>
            <w:r>
              <w:rPr>
                <w:sz w:val="28"/>
                <w:szCs w:val="28"/>
              </w:rPr>
              <w:t xml:space="preserve"> </w:t>
            </w:r>
            <w:r w:rsidR="00873C54" w:rsidRPr="00FE6342">
              <w:rPr>
                <w:sz w:val="28"/>
                <w:szCs w:val="28"/>
              </w:rPr>
              <w:t>№</w:t>
            </w:r>
            <w:r w:rsidR="00FE6342" w:rsidRPr="00FE6342">
              <w:rPr>
                <w:sz w:val="28"/>
                <w:szCs w:val="28"/>
              </w:rPr>
              <w:t xml:space="preserve"> </w:t>
            </w:r>
          </w:p>
        </w:tc>
      </w:tr>
    </w:tbl>
    <w:p w:rsidR="00873C54" w:rsidRPr="00947456" w:rsidRDefault="00873C54" w:rsidP="00873C54">
      <w:pPr>
        <w:rPr>
          <w:sz w:val="28"/>
          <w:szCs w:val="28"/>
        </w:rPr>
      </w:pPr>
    </w:p>
    <w:p w:rsidR="00873C54" w:rsidRPr="00045E37" w:rsidRDefault="00873C54" w:rsidP="00873C54">
      <w:pPr>
        <w:pStyle w:val="ConsPlusNonformat"/>
        <w:widowControl/>
        <w:jc w:val="center"/>
        <w:rPr>
          <w:rFonts w:ascii="Times New Roman" w:hAnsi="Times New Roman" w:cs="Times New Roman"/>
          <w:sz w:val="24"/>
          <w:szCs w:val="22"/>
        </w:rPr>
      </w:pPr>
      <w:r w:rsidRPr="00045E37">
        <w:rPr>
          <w:rFonts w:ascii="Times New Roman" w:hAnsi="Times New Roman" w:cs="Times New Roman"/>
          <w:sz w:val="24"/>
          <w:szCs w:val="22"/>
        </w:rPr>
        <w:t>г. Воткинск</w:t>
      </w:r>
    </w:p>
    <w:p w:rsidR="00873C54" w:rsidRDefault="00873C54" w:rsidP="00873C54">
      <w:pPr>
        <w:jc w:val="center"/>
        <w:rPr>
          <w:sz w:val="28"/>
          <w:szCs w:val="28"/>
        </w:rPr>
      </w:pPr>
    </w:p>
    <w:p w:rsidR="003101EC" w:rsidRDefault="003101EC" w:rsidP="00B64A50">
      <w:pPr>
        <w:spacing w:after="1" w:line="220" w:lineRule="atLeast"/>
        <w:rPr>
          <w:sz w:val="28"/>
          <w:szCs w:val="28"/>
        </w:rPr>
      </w:pPr>
    </w:p>
    <w:p w:rsidR="00610354" w:rsidRDefault="00610354" w:rsidP="00B64A50">
      <w:pPr>
        <w:spacing w:after="1" w:line="220" w:lineRule="atLeast"/>
        <w:rPr>
          <w:sz w:val="28"/>
          <w:szCs w:val="28"/>
        </w:rPr>
      </w:pPr>
    </w:p>
    <w:p w:rsidR="00F508D6" w:rsidRPr="00F508D6" w:rsidRDefault="00F508D6" w:rsidP="00F508D6">
      <w:pPr>
        <w:shd w:val="clear" w:color="auto" w:fill="FFFFFF"/>
        <w:rPr>
          <w:sz w:val="28"/>
          <w:szCs w:val="28"/>
        </w:rPr>
      </w:pPr>
      <w:r w:rsidRPr="00F508D6">
        <w:rPr>
          <w:sz w:val="28"/>
          <w:szCs w:val="28"/>
        </w:rPr>
        <w:t>Об</w:t>
      </w:r>
      <w:r w:rsidR="00703857">
        <w:rPr>
          <w:sz w:val="28"/>
          <w:szCs w:val="28"/>
        </w:rPr>
        <w:t xml:space="preserve"> </w:t>
      </w:r>
      <w:r w:rsidR="00707281">
        <w:rPr>
          <w:sz w:val="28"/>
          <w:szCs w:val="28"/>
        </w:rPr>
        <w:t xml:space="preserve">     </w:t>
      </w:r>
      <w:r w:rsidR="00CF15DE">
        <w:rPr>
          <w:sz w:val="28"/>
          <w:szCs w:val="28"/>
          <w:lang w:val="en-US"/>
        </w:rPr>
        <w:t xml:space="preserve"> </w:t>
      </w:r>
      <w:r w:rsidR="00707281">
        <w:rPr>
          <w:sz w:val="28"/>
          <w:szCs w:val="28"/>
        </w:rPr>
        <w:t xml:space="preserve">  </w:t>
      </w:r>
      <w:r w:rsidR="00CF15DE">
        <w:rPr>
          <w:sz w:val="28"/>
          <w:szCs w:val="28"/>
          <w:lang w:val="en-US"/>
        </w:rPr>
        <w:t xml:space="preserve"> </w:t>
      </w:r>
      <w:r w:rsidR="00707281">
        <w:rPr>
          <w:sz w:val="28"/>
          <w:szCs w:val="28"/>
        </w:rPr>
        <w:t xml:space="preserve">  </w:t>
      </w:r>
      <w:r w:rsidRPr="00F508D6">
        <w:rPr>
          <w:sz w:val="28"/>
          <w:szCs w:val="28"/>
        </w:rPr>
        <w:t>утверждении</w:t>
      </w:r>
      <w:r w:rsidR="00707281">
        <w:rPr>
          <w:sz w:val="28"/>
          <w:szCs w:val="28"/>
        </w:rPr>
        <w:t xml:space="preserve">    </w:t>
      </w:r>
      <w:r w:rsidR="00CF15DE">
        <w:rPr>
          <w:sz w:val="28"/>
          <w:szCs w:val="28"/>
          <w:lang w:val="en-US"/>
        </w:rPr>
        <w:t xml:space="preserve"> </w:t>
      </w:r>
      <w:r w:rsidR="00707281">
        <w:rPr>
          <w:sz w:val="28"/>
          <w:szCs w:val="28"/>
        </w:rPr>
        <w:t xml:space="preserve">  </w:t>
      </w:r>
      <w:r w:rsidRPr="00F508D6">
        <w:rPr>
          <w:sz w:val="28"/>
          <w:szCs w:val="28"/>
        </w:rPr>
        <w:t xml:space="preserve"> </w:t>
      </w:r>
      <w:r w:rsidR="00CF15DE">
        <w:rPr>
          <w:sz w:val="28"/>
          <w:szCs w:val="28"/>
          <w:lang w:val="en-US"/>
        </w:rPr>
        <w:t xml:space="preserve"> </w:t>
      </w:r>
      <w:r w:rsidR="00707281">
        <w:rPr>
          <w:sz w:val="28"/>
          <w:szCs w:val="28"/>
        </w:rPr>
        <w:t xml:space="preserve"> </w:t>
      </w:r>
      <w:r w:rsidRPr="00F508D6">
        <w:rPr>
          <w:sz w:val="28"/>
          <w:szCs w:val="28"/>
        </w:rPr>
        <w:t>перечней</w:t>
      </w:r>
    </w:p>
    <w:p w:rsidR="00703857" w:rsidRDefault="00703857" w:rsidP="00F508D6">
      <w:pPr>
        <w:shd w:val="clear" w:color="auto" w:fill="FFFFFF"/>
        <w:rPr>
          <w:sz w:val="28"/>
          <w:szCs w:val="28"/>
        </w:rPr>
      </w:pPr>
      <w:r>
        <w:rPr>
          <w:sz w:val="28"/>
          <w:szCs w:val="28"/>
        </w:rPr>
        <w:t xml:space="preserve">главных </w:t>
      </w:r>
      <w:r w:rsidR="006D467E">
        <w:rPr>
          <w:sz w:val="28"/>
          <w:szCs w:val="28"/>
        </w:rPr>
        <w:t xml:space="preserve"> </w:t>
      </w:r>
      <w:r w:rsidR="00A4425A">
        <w:rPr>
          <w:sz w:val="28"/>
          <w:szCs w:val="28"/>
        </w:rPr>
        <w:t xml:space="preserve"> </w:t>
      </w:r>
      <w:r w:rsidR="00CF15DE">
        <w:rPr>
          <w:sz w:val="28"/>
          <w:szCs w:val="28"/>
          <w:lang w:val="en-US"/>
        </w:rPr>
        <w:t xml:space="preserve">  </w:t>
      </w:r>
      <w:r w:rsidR="00F508D6" w:rsidRPr="00F508D6">
        <w:rPr>
          <w:sz w:val="28"/>
          <w:szCs w:val="28"/>
        </w:rPr>
        <w:t>администраторов</w:t>
      </w:r>
      <w:r w:rsidR="00A4425A">
        <w:rPr>
          <w:sz w:val="28"/>
          <w:szCs w:val="28"/>
        </w:rPr>
        <w:t xml:space="preserve"> </w:t>
      </w:r>
      <w:r>
        <w:rPr>
          <w:sz w:val="28"/>
          <w:szCs w:val="28"/>
        </w:rPr>
        <w:t xml:space="preserve"> </w:t>
      </w:r>
      <w:r w:rsidR="00CF15DE">
        <w:rPr>
          <w:sz w:val="28"/>
          <w:szCs w:val="28"/>
          <w:lang w:val="en-US"/>
        </w:rPr>
        <w:t xml:space="preserve"> </w:t>
      </w:r>
      <w:r w:rsidR="00F508D6" w:rsidRPr="00F508D6">
        <w:rPr>
          <w:sz w:val="28"/>
          <w:szCs w:val="28"/>
        </w:rPr>
        <w:t>доходов</w:t>
      </w:r>
    </w:p>
    <w:p w:rsidR="00703857" w:rsidRDefault="00703857" w:rsidP="00F508D6">
      <w:pPr>
        <w:shd w:val="clear" w:color="auto" w:fill="FFFFFF"/>
        <w:rPr>
          <w:sz w:val="28"/>
          <w:szCs w:val="28"/>
        </w:rPr>
      </w:pPr>
      <w:r>
        <w:rPr>
          <w:sz w:val="28"/>
          <w:szCs w:val="28"/>
        </w:rPr>
        <w:t xml:space="preserve">и </w:t>
      </w:r>
      <w:r w:rsidR="00707281">
        <w:rPr>
          <w:sz w:val="28"/>
          <w:szCs w:val="28"/>
        </w:rPr>
        <w:t xml:space="preserve">    </w:t>
      </w:r>
      <w:r w:rsidR="00A4425A">
        <w:rPr>
          <w:sz w:val="28"/>
          <w:szCs w:val="28"/>
        </w:rPr>
        <w:t xml:space="preserve"> </w:t>
      </w:r>
      <w:r w:rsidR="00707281">
        <w:rPr>
          <w:sz w:val="28"/>
          <w:szCs w:val="28"/>
        </w:rPr>
        <w:t xml:space="preserve">  </w:t>
      </w:r>
      <w:r w:rsidR="00CF15DE" w:rsidRPr="00A4425A">
        <w:rPr>
          <w:sz w:val="28"/>
          <w:szCs w:val="28"/>
        </w:rPr>
        <w:t xml:space="preserve"> </w:t>
      </w:r>
      <w:r>
        <w:rPr>
          <w:sz w:val="28"/>
          <w:szCs w:val="28"/>
        </w:rPr>
        <w:t>источников</w:t>
      </w:r>
      <w:r w:rsidR="00CF15DE" w:rsidRPr="00A4425A">
        <w:rPr>
          <w:sz w:val="28"/>
          <w:szCs w:val="28"/>
        </w:rPr>
        <w:t xml:space="preserve"> </w:t>
      </w:r>
      <w:r w:rsidR="00707281">
        <w:rPr>
          <w:sz w:val="28"/>
          <w:szCs w:val="28"/>
        </w:rPr>
        <w:t xml:space="preserve">  </w:t>
      </w:r>
      <w:r w:rsidR="00CF15DE" w:rsidRPr="00A4425A">
        <w:rPr>
          <w:sz w:val="28"/>
          <w:szCs w:val="28"/>
        </w:rPr>
        <w:t xml:space="preserve"> </w:t>
      </w:r>
      <w:r w:rsidR="00707281">
        <w:rPr>
          <w:sz w:val="28"/>
          <w:szCs w:val="28"/>
        </w:rPr>
        <w:t xml:space="preserve"> </w:t>
      </w:r>
      <w:r>
        <w:rPr>
          <w:sz w:val="28"/>
          <w:szCs w:val="28"/>
        </w:rPr>
        <w:t xml:space="preserve"> финансирования </w:t>
      </w:r>
    </w:p>
    <w:p w:rsidR="00707281" w:rsidRDefault="00703857" w:rsidP="00F508D6">
      <w:pPr>
        <w:shd w:val="clear" w:color="auto" w:fill="FFFFFF"/>
        <w:rPr>
          <w:sz w:val="28"/>
          <w:szCs w:val="28"/>
        </w:rPr>
      </w:pPr>
      <w:r>
        <w:rPr>
          <w:sz w:val="28"/>
          <w:szCs w:val="28"/>
        </w:rPr>
        <w:t>дефицита</w:t>
      </w:r>
      <w:r w:rsidR="00D9372F">
        <w:rPr>
          <w:sz w:val="28"/>
          <w:szCs w:val="28"/>
        </w:rPr>
        <w:t xml:space="preserve"> </w:t>
      </w:r>
      <w:r w:rsidR="00CF15DE" w:rsidRPr="00A4425A">
        <w:rPr>
          <w:sz w:val="28"/>
          <w:szCs w:val="28"/>
        </w:rPr>
        <w:t xml:space="preserve"> </w:t>
      </w:r>
      <w:r w:rsidR="006D467E">
        <w:rPr>
          <w:sz w:val="28"/>
          <w:szCs w:val="28"/>
        </w:rPr>
        <w:t>бюджета</w:t>
      </w:r>
      <w:r w:rsidR="00707281">
        <w:rPr>
          <w:sz w:val="28"/>
          <w:szCs w:val="28"/>
        </w:rPr>
        <w:t xml:space="preserve"> </w:t>
      </w:r>
      <w:r w:rsidR="00722473">
        <w:rPr>
          <w:sz w:val="28"/>
          <w:szCs w:val="28"/>
        </w:rPr>
        <w:t>города Воткинска</w:t>
      </w:r>
      <w:r w:rsidR="006D467E">
        <w:rPr>
          <w:sz w:val="28"/>
          <w:szCs w:val="28"/>
        </w:rPr>
        <w:t xml:space="preserve"> </w:t>
      </w:r>
    </w:p>
    <w:p w:rsidR="00707281" w:rsidRPr="007D5D00" w:rsidRDefault="00F508D6" w:rsidP="00F508D6">
      <w:pPr>
        <w:shd w:val="clear" w:color="auto" w:fill="FFFFFF"/>
        <w:rPr>
          <w:sz w:val="28"/>
          <w:szCs w:val="28"/>
        </w:rPr>
      </w:pPr>
      <w:r w:rsidRPr="007D5D00">
        <w:rPr>
          <w:sz w:val="28"/>
          <w:szCs w:val="28"/>
        </w:rPr>
        <w:t xml:space="preserve">на </w:t>
      </w:r>
      <w:r w:rsidR="00707281" w:rsidRPr="007D5D00">
        <w:rPr>
          <w:sz w:val="28"/>
          <w:szCs w:val="28"/>
        </w:rPr>
        <w:t xml:space="preserve"> </w:t>
      </w:r>
      <w:r w:rsidR="00CF15DE" w:rsidRPr="00A4425A">
        <w:rPr>
          <w:sz w:val="28"/>
          <w:szCs w:val="28"/>
        </w:rPr>
        <w:t xml:space="preserve"> </w:t>
      </w:r>
      <w:r w:rsidR="00D9372F" w:rsidRPr="007D5D00">
        <w:rPr>
          <w:sz w:val="28"/>
          <w:szCs w:val="28"/>
        </w:rPr>
        <w:t xml:space="preserve"> </w:t>
      </w:r>
      <w:r w:rsidR="006D467E" w:rsidRPr="007D5D00">
        <w:rPr>
          <w:sz w:val="28"/>
          <w:szCs w:val="28"/>
        </w:rPr>
        <w:t xml:space="preserve">  </w:t>
      </w:r>
      <w:r w:rsidRPr="007D5D00">
        <w:rPr>
          <w:sz w:val="28"/>
          <w:szCs w:val="28"/>
        </w:rPr>
        <w:t>202</w:t>
      </w:r>
      <w:r w:rsidR="00CF15DE" w:rsidRPr="00CF15DE">
        <w:rPr>
          <w:sz w:val="28"/>
          <w:szCs w:val="28"/>
        </w:rPr>
        <w:t>6</w:t>
      </w:r>
      <w:r w:rsidRPr="007D5D00">
        <w:rPr>
          <w:sz w:val="28"/>
          <w:szCs w:val="28"/>
        </w:rPr>
        <w:t xml:space="preserve"> </w:t>
      </w:r>
      <w:r w:rsidR="00707281" w:rsidRPr="007D5D00">
        <w:rPr>
          <w:sz w:val="28"/>
          <w:szCs w:val="28"/>
        </w:rPr>
        <w:t xml:space="preserve">  </w:t>
      </w:r>
      <w:r w:rsidR="00D9372F" w:rsidRPr="007D5D00">
        <w:rPr>
          <w:sz w:val="28"/>
          <w:szCs w:val="28"/>
        </w:rPr>
        <w:t xml:space="preserve"> </w:t>
      </w:r>
      <w:r w:rsidR="004D57F3" w:rsidRPr="007D5D00">
        <w:rPr>
          <w:sz w:val="28"/>
          <w:szCs w:val="28"/>
        </w:rPr>
        <w:t xml:space="preserve">год </w:t>
      </w:r>
      <w:r w:rsidRPr="007D5D00">
        <w:rPr>
          <w:sz w:val="28"/>
          <w:szCs w:val="28"/>
        </w:rPr>
        <w:t xml:space="preserve"> </w:t>
      </w:r>
      <w:r w:rsidR="00CF15DE" w:rsidRPr="00A4425A">
        <w:rPr>
          <w:sz w:val="28"/>
          <w:szCs w:val="28"/>
        </w:rPr>
        <w:t xml:space="preserve"> </w:t>
      </w:r>
      <w:r w:rsidR="00707281" w:rsidRPr="007D5D00">
        <w:rPr>
          <w:sz w:val="28"/>
          <w:szCs w:val="28"/>
        </w:rPr>
        <w:t xml:space="preserve">  </w:t>
      </w:r>
      <w:r w:rsidR="004D57F3" w:rsidRPr="007D5D00">
        <w:rPr>
          <w:sz w:val="28"/>
          <w:szCs w:val="28"/>
        </w:rPr>
        <w:t xml:space="preserve"> </w:t>
      </w:r>
      <w:r w:rsidRPr="007D5D00">
        <w:rPr>
          <w:sz w:val="28"/>
          <w:szCs w:val="28"/>
        </w:rPr>
        <w:t>и</w:t>
      </w:r>
      <w:r w:rsidR="00707281" w:rsidRPr="007D5D00">
        <w:rPr>
          <w:sz w:val="28"/>
          <w:szCs w:val="28"/>
        </w:rPr>
        <w:t xml:space="preserve">  </w:t>
      </w:r>
      <w:r w:rsidR="00CF15DE" w:rsidRPr="00A4425A">
        <w:rPr>
          <w:sz w:val="28"/>
          <w:szCs w:val="28"/>
        </w:rPr>
        <w:t xml:space="preserve"> </w:t>
      </w:r>
      <w:r w:rsidRPr="007D5D00">
        <w:rPr>
          <w:sz w:val="28"/>
          <w:szCs w:val="28"/>
        </w:rPr>
        <w:t xml:space="preserve"> </w:t>
      </w:r>
      <w:r w:rsidR="004D57F3" w:rsidRPr="007D5D00">
        <w:rPr>
          <w:sz w:val="28"/>
          <w:szCs w:val="28"/>
        </w:rPr>
        <w:t xml:space="preserve"> </w:t>
      </w:r>
      <w:proofErr w:type="gramStart"/>
      <w:r w:rsidRPr="007D5D00">
        <w:rPr>
          <w:sz w:val="28"/>
          <w:szCs w:val="28"/>
        </w:rPr>
        <w:t>на</w:t>
      </w:r>
      <w:proofErr w:type="gramEnd"/>
      <w:r w:rsidR="004D57F3" w:rsidRPr="007D5D00">
        <w:rPr>
          <w:sz w:val="28"/>
          <w:szCs w:val="28"/>
        </w:rPr>
        <w:t xml:space="preserve"> </w:t>
      </w:r>
      <w:r w:rsidR="00707281" w:rsidRPr="007D5D00">
        <w:rPr>
          <w:sz w:val="28"/>
          <w:szCs w:val="28"/>
        </w:rPr>
        <w:t xml:space="preserve"> </w:t>
      </w:r>
      <w:r w:rsidR="00CF15DE" w:rsidRPr="00A4425A">
        <w:rPr>
          <w:sz w:val="28"/>
          <w:szCs w:val="28"/>
        </w:rPr>
        <w:t xml:space="preserve"> </w:t>
      </w:r>
      <w:r w:rsidR="00707281" w:rsidRPr="007D5D00">
        <w:rPr>
          <w:sz w:val="28"/>
          <w:szCs w:val="28"/>
        </w:rPr>
        <w:t xml:space="preserve"> </w:t>
      </w:r>
      <w:r w:rsidRPr="007D5D00">
        <w:rPr>
          <w:sz w:val="28"/>
          <w:szCs w:val="28"/>
        </w:rPr>
        <w:t xml:space="preserve">плановый </w:t>
      </w:r>
    </w:p>
    <w:p w:rsidR="00F508D6" w:rsidRPr="00A4425A" w:rsidRDefault="00F508D6" w:rsidP="00F508D6">
      <w:pPr>
        <w:shd w:val="clear" w:color="auto" w:fill="FFFFFF"/>
        <w:rPr>
          <w:sz w:val="28"/>
          <w:szCs w:val="28"/>
        </w:rPr>
      </w:pPr>
      <w:r w:rsidRPr="007D5D00">
        <w:rPr>
          <w:sz w:val="28"/>
          <w:szCs w:val="28"/>
        </w:rPr>
        <w:t xml:space="preserve">период </w:t>
      </w:r>
      <w:r w:rsidR="00D9372F" w:rsidRPr="007D5D00">
        <w:rPr>
          <w:sz w:val="28"/>
          <w:szCs w:val="28"/>
        </w:rPr>
        <w:t xml:space="preserve"> </w:t>
      </w:r>
      <w:r w:rsidRPr="007D5D00">
        <w:rPr>
          <w:sz w:val="28"/>
          <w:szCs w:val="28"/>
        </w:rPr>
        <w:t>202</w:t>
      </w:r>
      <w:r w:rsidR="00CF15DE" w:rsidRPr="00A4425A">
        <w:rPr>
          <w:sz w:val="28"/>
          <w:szCs w:val="28"/>
        </w:rPr>
        <w:t>7</w:t>
      </w:r>
      <w:r w:rsidR="00707281" w:rsidRPr="007D5D00">
        <w:rPr>
          <w:sz w:val="28"/>
          <w:szCs w:val="28"/>
        </w:rPr>
        <w:t xml:space="preserve">  </w:t>
      </w:r>
      <w:r w:rsidRPr="007D5D00">
        <w:rPr>
          <w:sz w:val="28"/>
          <w:szCs w:val="28"/>
        </w:rPr>
        <w:t xml:space="preserve"> и</w:t>
      </w:r>
      <w:r w:rsidR="00D9372F" w:rsidRPr="007D5D00">
        <w:rPr>
          <w:sz w:val="28"/>
          <w:szCs w:val="28"/>
        </w:rPr>
        <w:t xml:space="preserve"> </w:t>
      </w:r>
      <w:r w:rsidR="006D467E" w:rsidRPr="007D5D00">
        <w:rPr>
          <w:sz w:val="28"/>
          <w:szCs w:val="28"/>
        </w:rPr>
        <w:t xml:space="preserve"> </w:t>
      </w:r>
      <w:r w:rsidRPr="007D5D00">
        <w:rPr>
          <w:sz w:val="28"/>
          <w:szCs w:val="28"/>
        </w:rPr>
        <w:t xml:space="preserve"> 202</w:t>
      </w:r>
      <w:r w:rsidR="00CF15DE" w:rsidRPr="00A4425A">
        <w:rPr>
          <w:sz w:val="28"/>
          <w:szCs w:val="28"/>
        </w:rPr>
        <w:t>8</w:t>
      </w:r>
      <w:r w:rsidRPr="007D5D00">
        <w:rPr>
          <w:sz w:val="28"/>
          <w:szCs w:val="28"/>
        </w:rPr>
        <w:t xml:space="preserve"> годов</w:t>
      </w:r>
    </w:p>
    <w:p w:rsidR="00866E37" w:rsidRDefault="00B64A50" w:rsidP="00B64A50">
      <w:pPr>
        <w:spacing w:after="1" w:line="220" w:lineRule="atLeast"/>
        <w:rPr>
          <w:sz w:val="28"/>
          <w:szCs w:val="28"/>
        </w:rPr>
      </w:pPr>
      <w:r>
        <w:rPr>
          <w:sz w:val="28"/>
          <w:szCs w:val="28"/>
        </w:rPr>
        <w:t xml:space="preserve"> </w:t>
      </w:r>
    </w:p>
    <w:p w:rsidR="00866E37" w:rsidRDefault="00866E37" w:rsidP="00866E37">
      <w:pPr>
        <w:spacing w:after="1" w:line="220" w:lineRule="atLeast"/>
        <w:jc w:val="both"/>
        <w:rPr>
          <w:sz w:val="28"/>
          <w:szCs w:val="28"/>
        </w:rPr>
      </w:pPr>
    </w:p>
    <w:p w:rsidR="0094611F" w:rsidRDefault="0094611F" w:rsidP="00866E37">
      <w:pPr>
        <w:spacing w:after="1" w:line="220" w:lineRule="atLeast"/>
        <w:jc w:val="both"/>
        <w:rPr>
          <w:sz w:val="28"/>
          <w:szCs w:val="28"/>
        </w:rPr>
      </w:pPr>
    </w:p>
    <w:p w:rsidR="00F508D6" w:rsidRPr="00E53AD9" w:rsidRDefault="00F508D6" w:rsidP="00866E37">
      <w:pPr>
        <w:spacing w:after="1" w:line="220" w:lineRule="atLeast"/>
        <w:jc w:val="both"/>
        <w:rPr>
          <w:sz w:val="28"/>
          <w:szCs w:val="28"/>
        </w:rPr>
      </w:pPr>
    </w:p>
    <w:p w:rsidR="00D6221C" w:rsidRDefault="00F508D6" w:rsidP="00876534">
      <w:pPr>
        <w:shd w:val="clear" w:color="auto" w:fill="FFFFFF"/>
        <w:ind w:firstLine="567"/>
        <w:jc w:val="both"/>
        <w:rPr>
          <w:sz w:val="28"/>
          <w:szCs w:val="28"/>
        </w:rPr>
      </w:pPr>
      <w:r w:rsidRPr="0059203F">
        <w:rPr>
          <w:sz w:val="28"/>
          <w:szCs w:val="28"/>
        </w:rPr>
        <w:t xml:space="preserve">        В  соответствии с</w:t>
      </w:r>
      <w:r w:rsidR="00302235">
        <w:rPr>
          <w:sz w:val="28"/>
          <w:szCs w:val="28"/>
        </w:rPr>
        <w:t xml:space="preserve"> пунктом 3.2</w:t>
      </w:r>
      <w:r w:rsidRPr="0059203F">
        <w:rPr>
          <w:sz w:val="28"/>
          <w:szCs w:val="28"/>
        </w:rPr>
        <w:t xml:space="preserve">  стать</w:t>
      </w:r>
      <w:r w:rsidR="00302235">
        <w:rPr>
          <w:sz w:val="28"/>
          <w:szCs w:val="28"/>
        </w:rPr>
        <w:t>и</w:t>
      </w:r>
      <w:r w:rsidRPr="0059203F">
        <w:rPr>
          <w:sz w:val="28"/>
          <w:szCs w:val="28"/>
        </w:rPr>
        <w:t xml:space="preserve">  160.1, пунктом  4  статьи  160.2  Бюджетного</w:t>
      </w:r>
      <w:r w:rsidR="00703857" w:rsidRPr="0059203F">
        <w:rPr>
          <w:sz w:val="28"/>
          <w:szCs w:val="28"/>
        </w:rPr>
        <w:t xml:space="preserve"> </w:t>
      </w:r>
      <w:r w:rsidRPr="0059203F">
        <w:rPr>
          <w:sz w:val="28"/>
          <w:szCs w:val="28"/>
        </w:rPr>
        <w:t>кодекса Российской Федерации</w:t>
      </w:r>
      <w:r w:rsidR="00703857" w:rsidRPr="0059203F">
        <w:rPr>
          <w:sz w:val="28"/>
          <w:szCs w:val="28"/>
        </w:rPr>
        <w:t>,</w:t>
      </w:r>
      <w:r w:rsidRPr="0059203F">
        <w:rPr>
          <w:sz w:val="28"/>
          <w:szCs w:val="28"/>
        </w:rPr>
        <w:t xml:space="preserve"> </w:t>
      </w:r>
      <w:r w:rsidR="00B64A50" w:rsidRPr="0059203F">
        <w:rPr>
          <w:sz w:val="28"/>
          <w:szCs w:val="28"/>
        </w:rPr>
        <w:t xml:space="preserve">руководствуясь </w:t>
      </w:r>
      <w:hyperlink r:id="rId7" w:history="1">
        <w:r w:rsidR="00B64A50" w:rsidRPr="0059203F">
          <w:rPr>
            <w:sz w:val="28"/>
            <w:szCs w:val="28"/>
          </w:rPr>
          <w:t>Уставом</w:t>
        </w:r>
      </w:hyperlink>
      <w:r w:rsidR="00B64A50" w:rsidRPr="0059203F">
        <w:rPr>
          <w:sz w:val="28"/>
          <w:szCs w:val="28"/>
        </w:rPr>
        <w:t xml:space="preserve">  муниципального образования «Город  Воткинск», Администрация города Воткинска </w:t>
      </w:r>
      <w:proofErr w:type="spellStart"/>
      <w:proofErr w:type="gramStart"/>
      <w:r w:rsidR="00B64A50" w:rsidRPr="0059203F">
        <w:rPr>
          <w:b/>
          <w:sz w:val="28"/>
          <w:szCs w:val="28"/>
        </w:rPr>
        <w:t>п</w:t>
      </w:r>
      <w:proofErr w:type="spellEnd"/>
      <w:proofErr w:type="gramEnd"/>
      <w:r w:rsidR="00610354">
        <w:rPr>
          <w:b/>
          <w:sz w:val="28"/>
          <w:szCs w:val="28"/>
        </w:rPr>
        <w:t xml:space="preserve"> </w:t>
      </w:r>
      <w:r w:rsidR="00B64A50" w:rsidRPr="0059203F">
        <w:rPr>
          <w:b/>
          <w:sz w:val="28"/>
          <w:szCs w:val="28"/>
        </w:rPr>
        <w:t>о</w:t>
      </w:r>
      <w:r w:rsidR="00610354">
        <w:rPr>
          <w:b/>
          <w:sz w:val="28"/>
          <w:szCs w:val="28"/>
        </w:rPr>
        <w:t xml:space="preserve"> </w:t>
      </w:r>
      <w:r w:rsidR="00B64A50" w:rsidRPr="0059203F">
        <w:rPr>
          <w:b/>
          <w:sz w:val="28"/>
          <w:szCs w:val="28"/>
        </w:rPr>
        <w:t>с</w:t>
      </w:r>
      <w:r w:rsidR="00610354">
        <w:rPr>
          <w:b/>
          <w:sz w:val="28"/>
          <w:szCs w:val="28"/>
        </w:rPr>
        <w:t xml:space="preserve"> </w:t>
      </w:r>
      <w:r w:rsidR="00B64A50" w:rsidRPr="0059203F">
        <w:rPr>
          <w:b/>
          <w:sz w:val="28"/>
          <w:szCs w:val="28"/>
        </w:rPr>
        <w:t>т</w:t>
      </w:r>
      <w:r w:rsidR="00610354">
        <w:rPr>
          <w:b/>
          <w:sz w:val="28"/>
          <w:szCs w:val="28"/>
        </w:rPr>
        <w:t xml:space="preserve"> </w:t>
      </w:r>
      <w:r w:rsidR="00B64A50" w:rsidRPr="0059203F">
        <w:rPr>
          <w:b/>
          <w:sz w:val="28"/>
          <w:szCs w:val="28"/>
        </w:rPr>
        <w:t>а</w:t>
      </w:r>
      <w:r w:rsidR="00610354">
        <w:rPr>
          <w:b/>
          <w:sz w:val="28"/>
          <w:szCs w:val="28"/>
        </w:rPr>
        <w:t xml:space="preserve"> </w:t>
      </w:r>
      <w:proofErr w:type="spellStart"/>
      <w:r w:rsidR="00B64A50" w:rsidRPr="0059203F">
        <w:rPr>
          <w:b/>
          <w:sz w:val="28"/>
          <w:szCs w:val="28"/>
        </w:rPr>
        <w:t>н</w:t>
      </w:r>
      <w:proofErr w:type="spellEnd"/>
      <w:r w:rsidR="00610354">
        <w:rPr>
          <w:b/>
          <w:sz w:val="28"/>
          <w:szCs w:val="28"/>
        </w:rPr>
        <w:t xml:space="preserve"> </w:t>
      </w:r>
      <w:r w:rsidR="00B64A50" w:rsidRPr="0059203F">
        <w:rPr>
          <w:b/>
          <w:sz w:val="28"/>
          <w:szCs w:val="28"/>
        </w:rPr>
        <w:t>о</w:t>
      </w:r>
      <w:r w:rsidR="00610354">
        <w:rPr>
          <w:b/>
          <w:sz w:val="28"/>
          <w:szCs w:val="28"/>
        </w:rPr>
        <w:t xml:space="preserve"> </w:t>
      </w:r>
      <w:r w:rsidR="00B64A50" w:rsidRPr="0059203F">
        <w:rPr>
          <w:b/>
          <w:sz w:val="28"/>
          <w:szCs w:val="28"/>
        </w:rPr>
        <w:t>в</w:t>
      </w:r>
      <w:r w:rsidR="00610354">
        <w:rPr>
          <w:b/>
          <w:sz w:val="28"/>
          <w:szCs w:val="28"/>
        </w:rPr>
        <w:t xml:space="preserve"> </w:t>
      </w:r>
      <w:r w:rsidR="00B64A50" w:rsidRPr="0059203F">
        <w:rPr>
          <w:b/>
          <w:sz w:val="28"/>
          <w:szCs w:val="28"/>
        </w:rPr>
        <w:t>л</w:t>
      </w:r>
      <w:r w:rsidR="00610354">
        <w:rPr>
          <w:b/>
          <w:sz w:val="28"/>
          <w:szCs w:val="28"/>
        </w:rPr>
        <w:t xml:space="preserve"> </w:t>
      </w:r>
      <w:r w:rsidR="00B64A50" w:rsidRPr="0059203F">
        <w:rPr>
          <w:b/>
          <w:sz w:val="28"/>
          <w:szCs w:val="28"/>
        </w:rPr>
        <w:t>я</w:t>
      </w:r>
      <w:r w:rsidR="00610354">
        <w:rPr>
          <w:b/>
          <w:sz w:val="28"/>
          <w:szCs w:val="28"/>
        </w:rPr>
        <w:t xml:space="preserve"> </w:t>
      </w:r>
      <w:r w:rsidR="00B64A50" w:rsidRPr="0059203F">
        <w:rPr>
          <w:b/>
          <w:sz w:val="28"/>
          <w:szCs w:val="28"/>
        </w:rPr>
        <w:t>е</w:t>
      </w:r>
      <w:r w:rsidR="00610354">
        <w:rPr>
          <w:b/>
          <w:sz w:val="28"/>
          <w:szCs w:val="28"/>
        </w:rPr>
        <w:t xml:space="preserve"> </w:t>
      </w:r>
      <w:r w:rsidR="00B64A50" w:rsidRPr="0059203F">
        <w:rPr>
          <w:b/>
          <w:sz w:val="28"/>
          <w:szCs w:val="28"/>
        </w:rPr>
        <w:t>т</w:t>
      </w:r>
      <w:r w:rsidR="00B64A50" w:rsidRPr="0059203F">
        <w:rPr>
          <w:sz w:val="28"/>
          <w:szCs w:val="28"/>
        </w:rPr>
        <w:t>:</w:t>
      </w:r>
    </w:p>
    <w:p w:rsidR="00F508D6" w:rsidRPr="007D5D00" w:rsidRDefault="00876534" w:rsidP="00876534">
      <w:pPr>
        <w:numPr>
          <w:ilvl w:val="0"/>
          <w:numId w:val="3"/>
        </w:numPr>
        <w:shd w:val="clear" w:color="auto" w:fill="FFFFFF"/>
        <w:ind w:left="0" w:firstLine="426"/>
        <w:jc w:val="both"/>
        <w:rPr>
          <w:sz w:val="28"/>
          <w:szCs w:val="28"/>
        </w:rPr>
      </w:pPr>
      <w:r>
        <w:rPr>
          <w:sz w:val="28"/>
          <w:szCs w:val="28"/>
        </w:rPr>
        <w:t xml:space="preserve"> </w:t>
      </w:r>
      <w:r w:rsidR="00F508D6" w:rsidRPr="007D5D00">
        <w:rPr>
          <w:sz w:val="28"/>
          <w:szCs w:val="28"/>
        </w:rPr>
        <w:t xml:space="preserve">Утвердить  перечень  главных  </w:t>
      </w:r>
      <w:proofErr w:type="gramStart"/>
      <w:r w:rsidR="00F508D6" w:rsidRPr="007D5D00">
        <w:rPr>
          <w:sz w:val="28"/>
          <w:szCs w:val="28"/>
        </w:rPr>
        <w:t xml:space="preserve">администраторов  доходов  бюджета </w:t>
      </w:r>
      <w:r w:rsidR="00722473">
        <w:rPr>
          <w:sz w:val="28"/>
          <w:szCs w:val="28"/>
        </w:rPr>
        <w:t>города Воткинска</w:t>
      </w:r>
      <w:proofErr w:type="gramEnd"/>
      <w:r w:rsidR="00722473" w:rsidRPr="007D5D00">
        <w:rPr>
          <w:sz w:val="28"/>
          <w:szCs w:val="28"/>
        </w:rPr>
        <w:t xml:space="preserve"> </w:t>
      </w:r>
      <w:r w:rsidR="00F508D6" w:rsidRPr="007D5D00">
        <w:rPr>
          <w:sz w:val="28"/>
          <w:szCs w:val="28"/>
        </w:rPr>
        <w:t>на 202</w:t>
      </w:r>
      <w:r w:rsidR="00CF15DE" w:rsidRPr="00CF15DE">
        <w:rPr>
          <w:sz w:val="28"/>
          <w:szCs w:val="28"/>
        </w:rPr>
        <w:t>6</w:t>
      </w:r>
      <w:r w:rsidR="00F508D6" w:rsidRPr="007D5D00">
        <w:rPr>
          <w:sz w:val="28"/>
          <w:szCs w:val="28"/>
        </w:rPr>
        <w:t xml:space="preserve"> год и на плановый период 202</w:t>
      </w:r>
      <w:r w:rsidR="00CF15DE" w:rsidRPr="00CF15DE">
        <w:rPr>
          <w:sz w:val="28"/>
          <w:szCs w:val="28"/>
        </w:rPr>
        <w:t>7</w:t>
      </w:r>
      <w:r w:rsidR="00F508D6" w:rsidRPr="007D5D00">
        <w:rPr>
          <w:sz w:val="28"/>
          <w:szCs w:val="28"/>
        </w:rPr>
        <w:t xml:space="preserve"> и 202</w:t>
      </w:r>
      <w:r w:rsidR="00CF15DE" w:rsidRPr="00CF15DE">
        <w:rPr>
          <w:sz w:val="28"/>
          <w:szCs w:val="28"/>
        </w:rPr>
        <w:t>8</w:t>
      </w:r>
      <w:r w:rsidR="00F508D6" w:rsidRPr="007D5D00">
        <w:rPr>
          <w:sz w:val="28"/>
          <w:szCs w:val="28"/>
        </w:rPr>
        <w:t xml:space="preserve"> годов </w:t>
      </w:r>
      <w:r w:rsidR="00D13C9E" w:rsidRPr="007D5D00">
        <w:rPr>
          <w:sz w:val="28"/>
          <w:szCs w:val="28"/>
        </w:rPr>
        <w:t>(</w:t>
      </w:r>
      <w:r w:rsidR="00C90EC2">
        <w:rPr>
          <w:sz w:val="28"/>
          <w:szCs w:val="28"/>
        </w:rPr>
        <w:t>п</w:t>
      </w:r>
      <w:r w:rsidR="00D13C9E" w:rsidRPr="007D5D00">
        <w:rPr>
          <w:sz w:val="28"/>
          <w:szCs w:val="28"/>
        </w:rPr>
        <w:t>риложение</w:t>
      </w:r>
      <w:r w:rsidR="00703857" w:rsidRPr="007D5D00">
        <w:rPr>
          <w:sz w:val="28"/>
          <w:szCs w:val="28"/>
        </w:rPr>
        <w:t xml:space="preserve"> 1</w:t>
      </w:r>
      <w:r w:rsidR="00F508D6" w:rsidRPr="007D5D00">
        <w:rPr>
          <w:sz w:val="28"/>
          <w:szCs w:val="28"/>
        </w:rPr>
        <w:t>).</w:t>
      </w:r>
    </w:p>
    <w:p w:rsidR="00D6221C" w:rsidRPr="007D5D00" w:rsidRDefault="00D6221C" w:rsidP="00876534">
      <w:pPr>
        <w:shd w:val="clear" w:color="auto" w:fill="FFFFFF"/>
        <w:spacing w:line="360" w:lineRule="auto"/>
        <w:ind w:firstLine="426"/>
        <w:jc w:val="both"/>
        <w:rPr>
          <w:sz w:val="28"/>
          <w:szCs w:val="28"/>
        </w:rPr>
      </w:pPr>
    </w:p>
    <w:p w:rsidR="00703857" w:rsidRPr="007D5D00" w:rsidRDefault="00876534" w:rsidP="00876534">
      <w:pPr>
        <w:numPr>
          <w:ilvl w:val="0"/>
          <w:numId w:val="3"/>
        </w:numPr>
        <w:shd w:val="clear" w:color="auto" w:fill="FFFFFF"/>
        <w:ind w:left="0" w:firstLine="426"/>
        <w:jc w:val="both"/>
        <w:rPr>
          <w:sz w:val="28"/>
          <w:szCs w:val="28"/>
        </w:rPr>
      </w:pPr>
      <w:r w:rsidRPr="007D5D00">
        <w:rPr>
          <w:sz w:val="28"/>
          <w:szCs w:val="28"/>
        </w:rPr>
        <w:t xml:space="preserve"> </w:t>
      </w:r>
      <w:r w:rsidR="00703857" w:rsidRPr="007D5D00">
        <w:rPr>
          <w:sz w:val="28"/>
          <w:szCs w:val="28"/>
        </w:rPr>
        <w:t xml:space="preserve">Утвердить перечень главных </w:t>
      </w:r>
      <w:proofErr w:type="gramStart"/>
      <w:r w:rsidR="00703857" w:rsidRPr="007D5D00">
        <w:rPr>
          <w:sz w:val="28"/>
          <w:szCs w:val="28"/>
        </w:rPr>
        <w:t xml:space="preserve">администраторов источников финансирования дефицита бюджета </w:t>
      </w:r>
      <w:r w:rsidR="00722473">
        <w:rPr>
          <w:sz w:val="28"/>
          <w:szCs w:val="28"/>
        </w:rPr>
        <w:t>города Воткинска</w:t>
      </w:r>
      <w:proofErr w:type="gramEnd"/>
      <w:r w:rsidR="00722473" w:rsidRPr="007D5D00">
        <w:rPr>
          <w:sz w:val="28"/>
          <w:szCs w:val="28"/>
        </w:rPr>
        <w:t xml:space="preserve"> </w:t>
      </w:r>
      <w:r w:rsidR="00703857" w:rsidRPr="007D5D00">
        <w:rPr>
          <w:sz w:val="28"/>
          <w:szCs w:val="28"/>
        </w:rPr>
        <w:t>на 202</w:t>
      </w:r>
      <w:r w:rsidR="00CF15DE" w:rsidRPr="00CF15DE">
        <w:rPr>
          <w:sz w:val="28"/>
          <w:szCs w:val="28"/>
        </w:rPr>
        <w:t>6</w:t>
      </w:r>
      <w:r w:rsidR="00703857" w:rsidRPr="007D5D00">
        <w:rPr>
          <w:sz w:val="28"/>
          <w:szCs w:val="28"/>
        </w:rPr>
        <w:t xml:space="preserve"> год и на плановый период 202</w:t>
      </w:r>
      <w:r w:rsidR="00CF15DE" w:rsidRPr="00CF15DE">
        <w:rPr>
          <w:sz w:val="28"/>
          <w:szCs w:val="28"/>
        </w:rPr>
        <w:t>7</w:t>
      </w:r>
      <w:r w:rsidR="00703857" w:rsidRPr="007D5D00">
        <w:rPr>
          <w:sz w:val="28"/>
          <w:szCs w:val="28"/>
        </w:rPr>
        <w:t xml:space="preserve"> и 202</w:t>
      </w:r>
      <w:r w:rsidR="00CF15DE" w:rsidRPr="00CF15DE">
        <w:rPr>
          <w:sz w:val="28"/>
          <w:szCs w:val="28"/>
        </w:rPr>
        <w:t>8</w:t>
      </w:r>
      <w:r w:rsidR="00703857" w:rsidRPr="007D5D00">
        <w:rPr>
          <w:sz w:val="28"/>
          <w:szCs w:val="28"/>
        </w:rPr>
        <w:t xml:space="preserve"> годов (</w:t>
      </w:r>
      <w:r w:rsidR="00C90EC2">
        <w:rPr>
          <w:sz w:val="28"/>
          <w:szCs w:val="28"/>
        </w:rPr>
        <w:t>п</w:t>
      </w:r>
      <w:r w:rsidR="00703857" w:rsidRPr="007D5D00">
        <w:rPr>
          <w:sz w:val="28"/>
          <w:szCs w:val="28"/>
        </w:rPr>
        <w:t>риложение 2).</w:t>
      </w:r>
    </w:p>
    <w:p w:rsidR="00D6221C" w:rsidRPr="0059203F" w:rsidRDefault="00D6221C" w:rsidP="00876534">
      <w:pPr>
        <w:shd w:val="clear" w:color="auto" w:fill="FFFFFF"/>
        <w:tabs>
          <w:tab w:val="left" w:pos="1005"/>
        </w:tabs>
        <w:spacing w:line="360" w:lineRule="auto"/>
        <w:ind w:firstLine="426"/>
        <w:jc w:val="both"/>
        <w:rPr>
          <w:sz w:val="28"/>
          <w:szCs w:val="28"/>
        </w:rPr>
      </w:pPr>
    </w:p>
    <w:p w:rsidR="005D2F89" w:rsidRDefault="00876534" w:rsidP="00876534">
      <w:pPr>
        <w:numPr>
          <w:ilvl w:val="0"/>
          <w:numId w:val="3"/>
        </w:numPr>
        <w:shd w:val="clear" w:color="auto" w:fill="FFFFFF"/>
        <w:ind w:left="0" w:firstLine="426"/>
        <w:jc w:val="both"/>
        <w:rPr>
          <w:sz w:val="28"/>
          <w:szCs w:val="28"/>
        </w:rPr>
      </w:pPr>
      <w:r>
        <w:rPr>
          <w:sz w:val="28"/>
          <w:szCs w:val="28"/>
        </w:rPr>
        <w:t xml:space="preserve"> </w:t>
      </w:r>
      <w:proofErr w:type="gramStart"/>
      <w:r w:rsidR="00A4698D" w:rsidRPr="008E7957">
        <w:rPr>
          <w:sz w:val="28"/>
          <w:szCs w:val="28"/>
        </w:rPr>
        <w:t>В</w:t>
      </w:r>
      <w:r>
        <w:rPr>
          <w:sz w:val="28"/>
          <w:szCs w:val="28"/>
        </w:rPr>
        <w:t xml:space="preserve"> </w:t>
      </w:r>
      <w:r w:rsidR="00A4698D" w:rsidRPr="008E7957">
        <w:rPr>
          <w:sz w:val="28"/>
          <w:szCs w:val="28"/>
        </w:rPr>
        <w:t xml:space="preserve">случае изменения состава и (или) функций главных администраторов доходов </w:t>
      </w:r>
      <w:r w:rsidR="00722473">
        <w:rPr>
          <w:sz w:val="28"/>
          <w:szCs w:val="28"/>
        </w:rPr>
        <w:t>бюджета города Воткинска</w:t>
      </w:r>
      <w:r w:rsidR="00A4698D" w:rsidRPr="008E7957">
        <w:rPr>
          <w:sz w:val="28"/>
          <w:szCs w:val="28"/>
        </w:rPr>
        <w:t>, а также изменения принципов</w:t>
      </w:r>
      <w:r w:rsidR="00FA31D2" w:rsidRPr="008E7957">
        <w:rPr>
          <w:sz w:val="28"/>
          <w:szCs w:val="28"/>
        </w:rPr>
        <w:t xml:space="preserve"> назначения и присвоения структуры кодов </w:t>
      </w:r>
      <w:r w:rsidR="0033514C">
        <w:rPr>
          <w:sz w:val="28"/>
          <w:szCs w:val="28"/>
        </w:rPr>
        <w:t>классификации</w:t>
      </w:r>
      <w:r w:rsidR="00FA31D2" w:rsidRPr="008E7957">
        <w:rPr>
          <w:sz w:val="28"/>
          <w:szCs w:val="28"/>
        </w:rPr>
        <w:t xml:space="preserve"> доходов </w:t>
      </w:r>
      <w:r w:rsidR="00722473">
        <w:rPr>
          <w:sz w:val="28"/>
          <w:szCs w:val="28"/>
        </w:rPr>
        <w:t>бюджета города Воткинска</w:t>
      </w:r>
      <w:r w:rsidR="00B039B3">
        <w:rPr>
          <w:sz w:val="28"/>
          <w:szCs w:val="28"/>
        </w:rPr>
        <w:t xml:space="preserve">, </w:t>
      </w:r>
      <w:r w:rsidR="00FA31D2" w:rsidRPr="008E7957">
        <w:rPr>
          <w:sz w:val="28"/>
          <w:szCs w:val="28"/>
        </w:rPr>
        <w:t xml:space="preserve">изменения в перечень главных администраторов доходов </w:t>
      </w:r>
      <w:r w:rsidR="0059203F" w:rsidRPr="008E7957">
        <w:rPr>
          <w:sz w:val="28"/>
          <w:szCs w:val="28"/>
        </w:rPr>
        <w:t xml:space="preserve">и источников финансирования дефицита бюджета </w:t>
      </w:r>
      <w:r w:rsidR="008A1EED">
        <w:rPr>
          <w:sz w:val="28"/>
          <w:szCs w:val="28"/>
        </w:rPr>
        <w:t>города Воткинска</w:t>
      </w:r>
      <w:r w:rsidR="008A1EED" w:rsidRPr="008E7957">
        <w:rPr>
          <w:sz w:val="28"/>
          <w:szCs w:val="28"/>
        </w:rPr>
        <w:t xml:space="preserve"> </w:t>
      </w:r>
      <w:r w:rsidR="0059203F" w:rsidRPr="008E7957">
        <w:rPr>
          <w:sz w:val="28"/>
          <w:szCs w:val="28"/>
        </w:rPr>
        <w:t>и в состав закрепленных за ними кодов</w:t>
      </w:r>
      <w:r w:rsidR="00B77E95">
        <w:rPr>
          <w:sz w:val="28"/>
          <w:szCs w:val="28"/>
        </w:rPr>
        <w:t xml:space="preserve"> классификации доходов в течение</w:t>
      </w:r>
      <w:r w:rsidR="0059203F" w:rsidRPr="008E7957">
        <w:rPr>
          <w:sz w:val="28"/>
          <w:szCs w:val="28"/>
        </w:rPr>
        <w:t xml:space="preserve"> текущего </w:t>
      </w:r>
      <w:r w:rsidR="0059203F" w:rsidRPr="008E7957">
        <w:rPr>
          <w:sz w:val="28"/>
          <w:szCs w:val="28"/>
        </w:rPr>
        <w:lastRenderedPageBreak/>
        <w:t>финансового года</w:t>
      </w:r>
      <w:r w:rsidR="00C10D87" w:rsidRPr="008E7957">
        <w:rPr>
          <w:sz w:val="28"/>
          <w:szCs w:val="28"/>
        </w:rPr>
        <w:t xml:space="preserve"> вносится </w:t>
      </w:r>
      <w:r w:rsidR="0059203F" w:rsidRPr="008E7957">
        <w:rPr>
          <w:sz w:val="28"/>
          <w:szCs w:val="28"/>
        </w:rPr>
        <w:t>на основании приказов Управления финансов</w:t>
      </w:r>
      <w:proofErr w:type="gramEnd"/>
      <w:r w:rsidR="0059203F" w:rsidRPr="008E7957">
        <w:rPr>
          <w:sz w:val="28"/>
          <w:szCs w:val="28"/>
        </w:rPr>
        <w:t xml:space="preserve"> Администрации города Воткинска.</w:t>
      </w:r>
    </w:p>
    <w:p w:rsidR="005D2F89" w:rsidRDefault="005D2F89" w:rsidP="00876534">
      <w:pPr>
        <w:shd w:val="clear" w:color="auto" w:fill="FFFFFF"/>
        <w:spacing w:line="360" w:lineRule="auto"/>
        <w:ind w:firstLine="426"/>
        <w:jc w:val="both"/>
        <w:rPr>
          <w:sz w:val="28"/>
          <w:szCs w:val="28"/>
        </w:rPr>
      </w:pPr>
    </w:p>
    <w:p w:rsidR="00114B9B" w:rsidRPr="00EB1F0F" w:rsidRDefault="00D67FCB" w:rsidP="00007150">
      <w:pPr>
        <w:numPr>
          <w:ilvl w:val="0"/>
          <w:numId w:val="3"/>
        </w:numPr>
        <w:shd w:val="clear" w:color="auto" w:fill="FFFFFF"/>
        <w:tabs>
          <w:tab w:val="center" w:pos="851"/>
        </w:tabs>
        <w:spacing w:after="240"/>
        <w:ind w:left="0" w:firstLine="425"/>
        <w:jc w:val="both"/>
        <w:rPr>
          <w:color w:val="000000"/>
          <w:sz w:val="28"/>
          <w:szCs w:val="28"/>
          <w:shd w:val="clear" w:color="auto" w:fill="FFFFFF"/>
        </w:rPr>
      </w:pPr>
      <w:r w:rsidRPr="00EB1F0F">
        <w:rPr>
          <w:color w:val="000000"/>
          <w:sz w:val="28"/>
          <w:szCs w:val="28"/>
          <w:shd w:val="clear" w:color="auto" w:fill="FFFFFF"/>
        </w:rPr>
        <w:t>Н</w:t>
      </w:r>
      <w:r w:rsidR="005D2F89" w:rsidRPr="00EB1F0F">
        <w:rPr>
          <w:color w:val="000000"/>
          <w:sz w:val="28"/>
          <w:szCs w:val="28"/>
          <w:shd w:val="clear" w:color="auto" w:fill="FFFFFF"/>
        </w:rPr>
        <w:t xml:space="preserve">астоящее постановление </w:t>
      </w:r>
      <w:r w:rsidR="00EB1F0F" w:rsidRPr="00EB1F0F">
        <w:rPr>
          <w:color w:val="000000"/>
          <w:sz w:val="28"/>
          <w:szCs w:val="28"/>
          <w:shd w:val="clear" w:color="auto" w:fill="FFFFFF"/>
        </w:rPr>
        <w:t xml:space="preserve">разместить в сетевом издании </w:t>
      </w:r>
      <w:r w:rsidR="005D2F89" w:rsidRPr="00EB1F0F">
        <w:rPr>
          <w:color w:val="000000"/>
          <w:sz w:val="28"/>
          <w:szCs w:val="28"/>
          <w:shd w:val="clear" w:color="auto" w:fill="FFFFFF"/>
        </w:rPr>
        <w:t xml:space="preserve">«Официальные </w:t>
      </w:r>
      <w:r w:rsidR="00CF15DE" w:rsidRPr="00EB1F0F">
        <w:rPr>
          <w:color w:val="000000"/>
          <w:sz w:val="28"/>
          <w:szCs w:val="28"/>
          <w:shd w:val="clear" w:color="auto" w:fill="FFFFFF"/>
        </w:rPr>
        <w:t xml:space="preserve"> </w:t>
      </w:r>
      <w:r w:rsidR="005D2F89" w:rsidRPr="00EB1F0F">
        <w:rPr>
          <w:color w:val="000000"/>
          <w:sz w:val="28"/>
          <w:szCs w:val="28"/>
          <w:shd w:val="clear" w:color="auto" w:fill="FFFFFF"/>
        </w:rPr>
        <w:t xml:space="preserve">документы </w:t>
      </w:r>
      <w:r w:rsidR="00CF15DE" w:rsidRPr="00EB1F0F">
        <w:rPr>
          <w:color w:val="000000"/>
          <w:sz w:val="28"/>
          <w:szCs w:val="28"/>
          <w:shd w:val="clear" w:color="auto" w:fill="FFFFFF"/>
        </w:rPr>
        <w:t xml:space="preserve"> </w:t>
      </w:r>
      <w:r w:rsidR="005D2F89" w:rsidRPr="00EB1F0F">
        <w:rPr>
          <w:color w:val="000000"/>
          <w:sz w:val="28"/>
          <w:szCs w:val="28"/>
          <w:shd w:val="clear" w:color="auto" w:fill="FFFFFF"/>
        </w:rPr>
        <w:t>муниципального образования «Город Воткинск».</w:t>
      </w:r>
    </w:p>
    <w:p w:rsidR="00007150" w:rsidRPr="00007150" w:rsidRDefault="00007150" w:rsidP="00114B9B">
      <w:pPr>
        <w:numPr>
          <w:ilvl w:val="0"/>
          <w:numId w:val="3"/>
        </w:numPr>
        <w:shd w:val="clear" w:color="auto" w:fill="FFFFFF"/>
        <w:tabs>
          <w:tab w:val="center" w:pos="851"/>
        </w:tabs>
        <w:spacing w:after="240"/>
        <w:ind w:left="0" w:firstLine="425"/>
        <w:jc w:val="both"/>
        <w:rPr>
          <w:color w:val="000000"/>
          <w:sz w:val="28"/>
          <w:szCs w:val="28"/>
          <w:shd w:val="clear" w:color="auto" w:fill="FFFFFF"/>
        </w:rPr>
      </w:pPr>
      <w:r w:rsidRPr="00007150">
        <w:rPr>
          <w:color w:val="0D0D0D"/>
          <w:sz w:val="28"/>
          <w:szCs w:val="28"/>
        </w:rPr>
        <w:t xml:space="preserve">Настоящее </w:t>
      </w:r>
      <w:r w:rsidR="00795EE8">
        <w:rPr>
          <w:color w:val="0D0D0D"/>
          <w:sz w:val="28"/>
          <w:szCs w:val="28"/>
        </w:rPr>
        <w:t xml:space="preserve">постановление вступает в силу с </w:t>
      </w:r>
      <w:r w:rsidRPr="00007150">
        <w:rPr>
          <w:color w:val="0D0D0D"/>
          <w:sz w:val="28"/>
          <w:szCs w:val="28"/>
        </w:rPr>
        <w:t>момента его официального опубликования и применяется к правоотношениям, возникающим при со</w:t>
      </w:r>
      <w:r>
        <w:rPr>
          <w:color w:val="0D0D0D"/>
          <w:sz w:val="28"/>
          <w:szCs w:val="28"/>
        </w:rPr>
        <w:t xml:space="preserve">ставлении и исполнении </w:t>
      </w:r>
      <w:r w:rsidR="00722473">
        <w:rPr>
          <w:color w:val="0D0D0D"/>
          <w:sz w:val="28"/>
          <w:szCs w:val="28"/>
        </w:rPr>
        <w:t>бюджета города Воткинска</w:t>
      </w:r>
      <w:r w:rsidRPr="00007150">
        <w:rPr>
          <w:color w:val="0D0D0D"/>
          <w:sz w:val="28"/>
          <w:szCs w:val="28"/>
        </w:rPr>
        <w:t>  на 202</w:t>
      </w:r>
      <w:r w:rsidR="00CF15DE" w:rsidRPr="00CF15DE">
        <w:rPr>
          <w:color w:val="0D0D0D"/>
          <w:sz w:val="28"/>
          <w:szCs w:val="28"/>
        </w:rPr>
        <w:t>6</w:t>
      </w:r>
      <w:r w:rsidRPr="00007150">
        <w:rPr>
          <w:color w:val="0D0D0D"/>
          <w:sz w:val="28"/>
          <w:szCs w:val="28"/>
        </w:rPr>
        <w:t xml:space="preserve"> год и на плановый период 202</w:t>
      </w:r>
      <w:r w:rsidR="00CF15DE" w:rsidRPr="00CF15DE">
        <w:rPr>
          <w:color w:val="0D0D0D"/>
          <w:sz w:val="28"/>
          <w:szCs w:val="28"/>
        </w:rPr>
        <w:t>7</w:t>
      </w:r>
      <w:r w:rsidRPr="00007150">
        <w:rPr>
          <w:color w:val="0D0D0D"/>
          <w:sz w:val="28"/>
          <w:szCs w:val="28"/>
        </w:rPr>
        <w:t xml:space="preserve"> и 202</w:t>
      </w:r>
      <w:r w:rsidR="00CF15DE" w:rsidRPr="00CF15DE">
        <w:rPr>
          <w:color w:val="0D0D0D"/>
          <w:sz w:val="28"/>
          <w:szCs w:val="28"/>
        </w:rPr>
        <w:t>8</w:t>
      </w:r>
      <w:r w:rsidRPr="00007150">
        <w:rPr>
          <w:color w:val="0D0D0D"/>
          <w:sz w:val="28"/>
          <w:szCs w:val="28"/>
        </w:rPr>
        <w:t xml:space="preserve"> годов. </w:t>
      </w:r>
    </w:p>
    <w:p w:rsidR="00866E37" w:rsidRPr="0059203F" w:rsidRDefault="00876534" w:rsidP="00114B9B">
      <w:pPr>
        <w:numPr>
          <w:ilvl w:val="0"/>
          <w:numId w:val="3"/>
        </w:numPr>
        <w:spacing w:after="240"/>
        <w:ind w:left="0" w:firstLine="425"/>
        <w:jc w:val="both"/>
        <w:rPr>
          <w:color w:val="000000"/>
          <w:sz w:val="28"/>
          <w:szCs w:val="28"/>
        </w:rPr>
      </w:pPr>
      <w:r w:rsidRPr="00007150">
        <w:rPr>
          <w:color w:val="000000"/>
          <w:sz w:val="28"/>
          <w:szCs w:val="28"/>
        </w:rPr>
        <w:t xml:space="preserve">  </w:t>
      </w:r>
      <w:proofErr w:type="gramStart"/>
      <w:r w:rsidR="00B64A50" w:rsidRPr="00007150">
        <w:rPr>
          <w:color w:val="000000"/>
          <w:sz w:val="28"/>
          <w:szCs w:val="28"/>
        </w:rPr>
        <w:t>Контроль за</w:t>
      </w:r>
      <w:proofErr w:type="gramEnd"/>
      <w:r w:rsidR="00B64A50" w:rsidRPr="00007150">
        <w:rPr>
          <w:color w:val="000000"/>
          <w:sz w:val="28"/>
          <w:szCs w:val="28"/>
        </w:rPr>
        <w:t xml:space="preserve"> исполнением постановления возложить  на  заместителя главы Администрации по экономике, финансам и инвестициям</w:t>
      </w:r>
      <w:r w:rsidR="003101EC" w:rsidRPr="00007150">
        <w:rPr>
          <w:color w:val="000000"/>
          <w:sz w:val="28"/>
          <w:szCs w:val="28"/>
        </w:rPr>
        <w:t>.</w:t>
      </w:r>
    </w:p>
    <w:p w:rsidR="00866E37" w:rsidRDefault="00866E37" w:rsidP="00876534">
      <w:pPr>
        <w:ind w:firstLine="426"/>
        <w:rPr>
          <w:color w:val="000000"/>
          <w:sz w:val="28"/>
          <w:szCs w:val="28"/>
        </w:rPr>
      </w:pPr>
    </w:p>
    <w:p w:rsidR="00AD10F8" w:rsidRDefault="00AD10F8" w:rsidP="00866E37">
      <w:pPr>
        <w:rPr>
          <w:color w:val="000000"/>
          <w:sz w:val="28"/>
          <w:szCs w:val="28"/>
        </w:rPr>
      </w:pPr>
    </w:p>
    <w:p w:rsidR="00D6221C" w:rsidRDefault="00D6221C" w:rsidP="00866E37">
      <w:pPr>
        <w:rPr>
          <w:color w:val="000000"/>
          <w:sz w:val="28"/>
          <w:szCs w:val="28"/>
        </w:rPr>
      </w:pPr>
    </w:p>
    <w:p w:rsidR="00A530F5" w:rsidRDefault="00866E37" w:rsidP="00B35C69">
      <w:pPr>
        <w:rPr>
          <w:color w:val="000000"/>
          <w:sz w:val="28"/>
          <w:szCs w:val="28"/>
        </w:rPr>
      </w:pPr>
      <w:r w:rsidRPr="005C37AD">
        <w:rPr>
          <w:color w:val="000000"/>
          <w:sz w:val="28"/>
          <w:szCs w:val="28"/>
        </w:rPr>
        <w:t>Глава муниципального обра</w:t>
      </w:r>
      <w:r>
        <w:rPr>
          <w:color w:val="000000"/>
          <w:sz w:val="28"/>
          <w:szCs w:val="28"/>
        </w:rPr>
        <w:t xml:space="preserve">зования    </w:t>
      </w:r>
      <w:r w:rsidR="007D5D00">
        <w:rPr>
          <w:color w:val="000000"/>
          <w:sz w:val="28"/>
          <w:szCs w:val="28"/>
        </w:rPr>
        <w:t xml:space="preserve">    </w:t>
      </w:r>
      <w:r w:rsidR="001C1965">
        <w:rPr>
          <w:color w:val="000000"/>
          <w:sz w:val="28"/>
          <w:szCs w:val="28"/>
        </w:rPr>
        <w:t xml:space="preserve">                             </w:t>
      </w:r>
      <w:r w:rsidR="007D5D00">
        <w:rPr>
          <w:color w:val="000000"/>
          <w:sz w:val="28"/>
          <w:szCs w:val="28"/>
        </w:rPr>
        <w:t xml:space="preserve"> </w:t>
      </w:r>
      <w:r w:rsidR="008A1EED">
        <w:rPr>
          <w:color w:val="000000"/>
          <w:sz w:val="28"/>
          <w:szCs w:val="28"/>
        </w:rPr>
        <w:t xml:space="preserve">     </w:t>
      </w:r>
      <w:r w:rsidR="007D5D00">
        <w:rPr>
          <w:color w:val="000000"/>
          <w:sz w:val="28"/>
          <w:szCs w:val="28"/>
        </w:rPr>
        <w:t xml:space="preserve">  </w:t>
      </w:r>
      <w:r>
        <w:rPr>
          <w:color w:val="000000"/>
          <w:sz w:val="28"/>
          <w:szCs w:val="28"/>
        </w:rPr>
        <w:t xml:space="preserve">  </w:t>
      </w:r>
      <w:r w:rsidR="00391D27">
        <w:rPr>
          <w:color w:val="000000"/>
          <w:sz w:val="28"/>
          <w:szCs w:val="28"/>
        </w:rPr>
        <w:t xml:space="preserve">     </w:t>
      </w:r>
      <w:r w:rsidRPr="005C37AD">
        <w:rPr>
          <w:color w:val="000000"/>
          <w:sz w:val="28"/>
          <w:szCs w:val="28"/>
        </w:rPr>
        <w:t xml:space="preserve">А.В. </w:t>
      </w:r>
      <w:proofErr w:type="spellStart"/>
      <w:r w:rsidRPr="005C37AD">
        <w:rPr>
          <w:color w:val="000000"/>
          <w:sz w:val="28"/>
          <w:szCs w:val="28"/>
        </w:rPr>
        <w:t>Замета</w:t>
      </w:r>
      <w:r>
        <w:rPr>
          <w:color w:val="000000"/>
          <w:sz w:val="28"/>
          <w:szCs w:val="28"/>
        </w:rPr>
        <w:t>ев</w:t>
      </w:r>
      <w:proofErr w:type="spellEnd"/>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610354" w:rsidRDefault="00610354" w:rsidP="00884985">
      <w:pPr>
        <w:tabs>
          <w:tab w:val="left" w:pos="567"/>
        </w:tabs>
        <w:jc w:val="both"/>
        <w:rPr>
          <w:sz w:val="28"/>
          <w:szCs w:val="28"/>
        </w:rPr>
      </w:pPr>
    </w:p>
    <w:p w:rsidR="009D3454" w:rsidRDefault="009D3454" w:rsidP="00D13C9E">
      <w:pPr>
        <w:spacing w:after="1" w:line="220" w:lineRule="atLeast"/>
        <w:jc w:val="center"/>
        <w:outlineLvl w:val="0"/>
        <w:rPr>
          <w:sz w:val="28"/>
          <w:szCs w:val="28"/>
        </w:rPr>
        <w:sectPr w:rsidR="009D3454" w:rsidSect="00486B32">
          <w:pgSz w:w="11906" w:h="16838" w:code="9"/>
          <w:pgMar w:top="1134" w:right="567" w:bottom="851" w:left="1701" w:header="709" w:footer="709" w:gutter="0"/>
          <w:cols w:space="708"/>
          <w:docGrid w:linePitch="360"/>
        </w:sectPr>
      </w:pPr>
    </w:p>
    <w:p w:rsidR="00C90EC2" w:rsidRDefault="00D13C9E" w:rsidP="00C90EC2">
      <w:pPr>
        <w:spacing w:after="1" w:line="220" w:lineRule="atLeast"/>
        <w:jc w:val="center"/>
        <w:outlineLvl w:val="0"/>
        <w:rPr>
          <w:sz w:val="28"/>
          <w:szCs w:val="28"/>
        </w:rPr>
      </w:pPr>
      <w:r>
        <w:rPr>
          <w:sz w:val="28"/>
          <w:szCs w:val="28"/>
        </w:rPr>
        <w:lastRenderedPageBreak/>
        <w:t xml:space="preserve">                                     </w:t>
      </w:r>
      <w:r w:rsidR="00B821B2">
        <w:rPr>
          <w:sz w:val="28"/>
          <w:szCs w:val="28"/>
        </w:rPr>
        <w:t xml:space="preserve">                                                       </w:t>
      </w:r>
      <w:r w:rsidR="00AF77FF" w:rsidRPr="00AF77FF">
        <w:rPr>
          <w:sz w:val="28"/>
          <w:szCs w:val="28"/>
        </w:rPr>
        <w:t xml:space="preserve">            </w:t>
      </w:r>
      <w:r w:rsidR="00B821B2">
        <w:rPr>
          <w:sz w:val="28"/>
          <w:szCs w:val="28"/>
        </w:rPr>
        <w:t xml:space="preserve"> Приложение 1</w:t>
      </w:r>
      <w:r w:rsidR="004A2BD3">
        <w:rPr>
          <w:sz w:val="28"/>
          <w:szCs w:val="28"/>
        </w:rPr>
        <w:t xml:space="preserve">                     </w:t>
      </w:r>
      <w:r w:rsidR="00B821B2">
        <w:rPr>
          <w:sz w:val="28"/>
          <w:szCs w:val="28"/>
        </w:rPr>
        <w:t xml:space="preserve">                                                             </w:t>
      </w:r>
      <w:r w:rsidR="00C86913">
        <w:rPr>
          <w:sz w:val="28"/>
          <w:szCs w:val="28"/>
        </w:rPr>
        <w:t xml:space="preserve">                                                                </w:t>
      </w:r>
      <w:r w:rsidR="00B821B2">
        <w:rPr>
          <w:sz w:val="28"/>
          <w:szCs w:val="28"/>
        </w:rPr>
        <w:t xml:space="preserve">                                                            </w:t>
      </w:r>
      <w:r w:rsidR="00C90EC2">
        <w:rPr>
          <w:sz w:val="28"/>
          <w:szCs w:val="28"/>
        </w:rPr>
        <w:t xml:space="preserve">             </w:t>
      </w:r>
    </w:p>
    <w:p w:rsidR="00C86913" w:rsidRDefault="00C90EC2" w:rsidP="00C90EC2">
      <w:pPr>
        <w:spacing w:after="1" w:line="220" w:lineRule="atLeast"/>
        <w:jc w:val="center"/>
        <w:outlineLvl w:val="0"/>
        <w:rPr>
          <w:sz w:val="28"/>
          <w:szCs w:val="28"/>
        </w:rPr>
      </w:pPr>
      <w:r>
        <w:rPr>
          <w:sz w:val="28"/>
          <w:szCs w:val="28"/>
        </w:rPr>
        <w:t xml:space="preserve">                                                              </w:t>
      </w:r>
      <w:r w:rsidR="00651B10">
        <w:rPr>
          <w:sz w:val="28"/>
          <w:szCs w:val="28"/>
        </w:rPr>
        <w:t xml:space="preserve">   </w:t>
      </w:r>
      <w:r w:rsidR="00AF77FF" w:rsidRPr="00AF77FF">
        <w:rPr>
          <w:sz w:val="28"/>
          <w:szCs w:val="28"/>
        </w:rPr>
        <w:t xml:space="preserve">  </w:t>
      </w:r>
      <w:r>
        <w:rPr>
          <w:sz w:val="28"/>
          <w:szCs w:val="28"/>
        </w:rPr>
        <w:t xml:space="preserve"> к постановлению</w:t>
      </w:r>
      <w:r w:rsidR="00C86913">
        <w:rPr>
          <w:sz w:val="28"/>
          <w:szCs w:val="28"/>
        </w:rPr>
        <w:t xml:space="preserve"> </w:t>
      </w:r>
      <w:r w:rsidR="00883421" w:rsidRPr="00E53AD9">
        <w:rPr>
          <w:sz w:val="28"/>
          <w:szCs w:val="28"/>
        </w:rPr>
        <w:t>Администрации</w:t>
      </w:r>
      <w:r w:rsidR="00883421" w:rsidRPr="00883421">
        <w:rPr>
          <w:sz w:val="28"/>
          <w:szCs w:val="28"/>
        </w:rPr>
        <w:t xml:space="preserve"> </w:t>
      </w:r>
    </w:p>
    <w:p w:rsidR="006A6A6C" w:rsidRDefault="00C86913" w:rsidP="00C86913">
      <w:pPr>
        <w:spacing w:after="1" w:line="220" w:lineRule="atLeast"/>
        <w:jc w:val="center"/>
        <w:rPr>
          <w:sz w:val="28"/>
          <w:szCs w:val="28"/>
        </w:rPr>
      </w:pPr>
      <w:r>
        <w:rPr>
          <w:sz w:val="28"/>
          <w:szCs w:val="28"/>
        </w:rPr>
        <w:t xml:space="preserve">         </w:t>
      </w:r>
      <w:r w:rsidR="00651B10">
        <w:rPr>
          <w:sz w:val="28"/>
          <w:szCs w:val="28"/>
        </w:rPr>
        <w:t xml:space="preserve">                              </w:t>
      </w:r>
      <w:r w:rsidR="00883421" w:rsidRPr="00E53AD9">
        <w:rPr>
          <w:sz w:val="28"/>
          <w:szCs w:val="28"/>
        </w:rPr>
        <w:t>гор</w:t>
      </w:r>
      <w:r>
        <w:rPr>
          <w:sz w:val="28"/>
          <w:szCs w:val="28"/>
        </w:rPr>
        <w:t xml:space="preserve">ода </w:t>
      </w:r>
      <w:r w:rsidR="004A2BD3">
        <w:rPr>
          <w:sz w:val="28"/>
          <w:szCs w:val="28"/>
        </w:rPr>
        <w:t>Воткинска</w:t>
      </w:r>
      <w:r w:rsidR="00AF77FF" w:rsidRPr="002E2617">
        <w:rPr>
          <w:sz w:val="28"/>
          <w:szCs w:val="28"/>
        </w:rPr>
        <w:t xml:space="preserve"> </w:t>
      </w:r>
      <w:proofErr w:type="gramStart"/>
      <w:r w:rsidR="006A6A6C" w:rsidRPr="00F23C5A">
        <w:rPr>
          <w:sz w:val="28"/>
          <w:szCs w:val="28"/>
        </w:rPr>
        <w:t>от</w:t>
      </w:r>
      <w:proofErr w:type="gramEnd"/>
      <w:r w:rsidR="00585D10">
        <w:rPr>
          <w:sz w:val="28"/>
          <w:szCs w:val="28"/>
        </w:rPr>
        <w:t xml:space="preserve"> </w:t>
      </w:r>
      <w:r w:rsidR="00651B10">
        <w:rPr>
          <w:sz w:val="28"/>
          <w:szCs w:val="28"/>
        </w:rPr>
        <w:t xml:space="preserve">                    </w:t>
      </w:r>
      <w:r w:rsidR="00585D10">
        <w:rPr>
          <w:sz w:val="28"/>
          <w:szCs w:val="28"/>
        </w:rPr>
        <w:t xml:space="preserve">  </w:t>
      </w:r>
      <w:r w:rsidR="006A6A6C">
        <w:rPr>
          <w:sz w:val="28"/>
          <w:szCs w:val="28"/>
        </w:rPr>
        <w:t>№</w:t>
      </w:r>
      <w:r w:rsidR="006A6A6C" w:rsidRPr="00E53AD9">
        <w:rPr>
          <w:sz w:val="28"/>
          <w:szCs w:val="28"/>
        </w:rPr>
        <w:t xml:space="preserve"> </w:t>
      </w:r>
    </w:p>
    <w:p w:rsidR="00A530F5" w:rsidRDefault="00A530F5" w:rsidP="006A6A6C">
      <w:pPr>
        <w:spacing w:after="1" w:line="220" w:lineRule="atLeast"/>
        <w:jc w:val="both"/>
        <w:rPr>
          <w:sz w:val="28"/>
          <w:szCs w:val="28"/>
        </w:rPr>
      </w:pPr>
    </w:p>
    <w:p w:rsidR="004224DF" w:rsidRPr="00E53AD9" w:rsidRDefault="004224DF" w:rsidP="006A6A6C">
      <w:pPr>
        <w:spacing w:after="1" w:line="220" w:lineRule="atLeast"/>
        <w:jc w:val="both"/>
        <w:rPr>
          <w:sz w:val="28"/>
          <w:szCs w:val="28"/>
        </w:rPr>
      </w:pPr>
    </w:p>
    <w:p w:rsidR="00B821B2" w:rsidRDefault="006D467E" w:rsidP="006D467E">
      <w:pPr>
        <w:shd w:val="clear" w:color="auto" w:fill="FFFFFF"/>
        <w:jc w:val="center"/>
        <w:rPr>
          <w:b/>
          <w:sz w:val="28"/>
          <w:szCs w:val="28"/>
        </w:rPr>
      </w:pPr>
      <w:r w:rsidRPr="006D467E">
        <w:rPr>
          <w:b/>
          <w:sz w:val="28"/>
          <w:szCs w:val="28"/>
        </w:rPr>
        <w:t>П</w:t>
      </w:r>
      <w:r w:rsidR="00B821B2">
        <w:rPr>
          <w:b/>
          <w:sz w:val="28"/>
          <w:szCs w:val="28"/>
        </w:rPr>
        <w:t xml:space="preserve">еречень </w:t>
      </w:r>
      <w:r w:rsidRPr="006D467E">
        <w:rPr>
          <w:b/>
          <w:sz w:val="28"/>
          <w:szCs w:val="28"/>
        </w:rPr>
        <w:t>главных администраторов доходов бюджета</w:t>
      </w:r>
    </w:p>
    <w:p w:rsidR="006D467E" w:rsidRPr="006D467E" w:rsidRDefault="006D467E" w:rsidP="006D467E">
      <w:pPr>
        <w:shd w:val="clear" w:color="auto" w:fill="FFFFFF"/>
        <w:jc w:val="center"/>
        <w:rPr>
          <w:b/>
          <w:sz w:val="28"/>
          <w:szCs w:val="28"/>
        </w:rPr>
      </w:pPr>
      <w:r w:rsidRPr="006D467E">
        <w:rPr>
          <w:b/>
          <w:sz w:val="28"/>
          <w:szCs w:val="28"/>
        </w:rPr>
        <w:t xml:space="preserve"> </w:t>
      </w:r>
      <w:r w:rsidR="008A1EED" w:rsidRPr="008A1EED">
        <w:rPr>
          <w:b/>
          <w:sz w:val="28"/>
          <w:szCs w:val="28"/>
        </w:rPr>
        <w:t>города Воткинска</w:t>
      </w:r>
      <w:r w:rsidR="008A1EED" w:rsidRPr="007D5D00">
        <w:rPr>
          <w:b/>
          <w:sz w:val="28"/>
          <w:szCs w:val="28"/>
        </w:rPr>
        <w:t xml:space="preserve"> </w:t>
      </w:r>
      <w:r w:rsidRPr="007D5D00">
        <w:rPr>
          <w:b/>
          <w:sz w:val="28"/>
          <w:szCs w:val="28"/>
        </w:rPr>
        <w:t>на 202</w:t>
      </w:r>
      <w:r w:rsidR="00C05DBE" w:rsidRPr="00C05DBE">
        <w:rPr>
          <w:b/>
          <w:sz w:val="28"/>
          <w:szCs w:val="28"/>
        </w:rPr>
        <w:t>6</w:t>
      </w:r>
      <w:r w:rsidRPr="007D5D00">
        <w:rPr>
          <w:b/>
          <w:sz w:val="28"/>
          <w:szCs w:val="28"/>
        </w:rPr>
        <w:t xml:space="preserve"> год </w:t>
      </w:r>
      <w:r w:rsidR="00C90EC2">
        <w:rPr>
          <w:b/>
          <w:sz w:val="28"/>
          <w:szCs w:val="28"/>
        </w:rPr>
        <w:t xml:space="preserve">и </w:t>
      </w:r>
      <w:r w:rsidRPr="007D5D00">
        <w:rPr>
          <w:b/>
          <w:sz w:val="28"/>
          <w:szCs w:val="28"/>
        </w:rPr>
        <w:t>плановый период 202</w:t>
      </w:r>
      <w:r w:rsidR="00C05DBE" w:rsidRPr="00C05DBE">
        <w:rPr>
          <w:b/>
          <w:sz w:val="28"/>
          <w:szCs w:val="28"/>
        </w:rPr>
        <w:t>7</w:t>
      </w:r>
      <w:r w:rsidRPr="007D5D00">
        <w:rPr>
          <w:b/>
          <w:sz w:val="28"/>
          <w:szCs w:val="28"/>
        </w:rPr>
        <w:t xml:space="preserve"> и 202</w:t>
      </w:r>
      <w:r w:rsidR="00C05DBE" w:rsidRPr="00C05DBE">
        <w:rPr>
          <w:b/>
          <w:sz w:val="28"/>
          <w:szCs w:val="28"/>
        </w:rPr>
        <w:t>8</w:t>
      </w:r>
      <w:r w:rsidRPr="007D5D00">
        <w:rPr>
          <w:b/>
          <w:sz w:val="28"/>
          <w:szCs w:val="28"/>
        </w:rPr>
        <w:t xml:space="preserve"> годов</w:t>
      </w:r>
    </w:p>
    <w:p w:rsidR="006A6A6C" w:rsidRDefault="006A6A6C" w:rsidP="006A6A6C">
      <w:pPr>
        <w:spacing w:after="1" w:line="220" w:lineRule="atLeast"/>
        <w:jc w:val="both"/>
        <w:rPr>
          <w:sz w:val="28"/>
          <w:szCs w:val="28"/>
        </w:rPr>
      </w:pPr>
    </w:p>
    <w:tbl>
      <w:tblPr>
        <w:tblW w:w="9463" w:type="dxa"/>
        <w:tblInd w:w="284" w:type="dxa"/>
        <w:tblLayout w:type="fixed"/>
        <w:tblLook w:val="04A0"/>
      </w:tblPr>
      <w:tblGrid>
        <w:gridCol w:w="958"/>
        <w:gridCol w:w="2427"/>
        <w:gridCol w:w="6078"/>
      </w:tblGrid>
      <w:tr w:rsidR="00D2508E" w:rsidRPr="008250F9" w:rsidTr="00651B10">
        <w:trPr>
          <w:trHeight w:val="237"/>
        </w:trPr>
        <w:tc>
          <w:tcPr>
            <w:tcW w:w="3385" w:type="dxa"/>
            <w:gridSpan w:val="2"/>
            <w:tcBorders>
              <w:top w:val="single" w:sz="4" w:space="0" w:color="auto"/>
              <w:left w:val="single" w:sz="4" w:space="0" w:color="auto"/>
              <w:bottom w:val="single" w:sz="4" w:space="0" w:color="auto"/>
              <w:right w:val="single" w:sz="4" w:space="0" w:color="auto"/>
            </w:tcBorders>
            <w:shd w:val="clear" w:color="auto" w:fill="auto"/>
            <w:hideMark/>
          </w:tcPr>
          <w:p w:rsidR="00D2508E" w:rsidRPr="008250F9" w:rsidRDefault="00D2508E" w:rsidP="008250F9">
            <w:pPr>
              <w:jc w:val="center"/>
              <w:rPr>
                <w:sz w:val="18"/>
                <w:szCs w:val="18"/>
              </w:rPr>
            </w:pPr>
            <w:r>
              <w:rPr>
                <w:sz w:val="18"/>
                <w:szCs w:val="18"/>
              </w:rPr>
              <w:t xml:space="preserve">Код бюджетной классификации </w:t>
            </w:r>
          </w:p>
        </w:tc>
        <w:tc>
          <w:tcPr>
            <w:tcW w:w="6078" w:type="dxa"/>
            <w:vMerge w:val="restart"/>
            <w:tcBorders>
              <w:top w:val="single" w:sz="4" w:space="0" w:color="auto"/>
              <w:left w:val="nil"/>
              <w:right w:val="single" w:sz="4" w:space="0" w:color="auto"/>
            </w:tcBorders>
            <w:shd w:val="clear" w:color="auto" w:fill="auto"/>
            <w:hideMark/>
          </w:tcPr>
          <w:p w:rsidR="00D2508E" w:rsidRDefault="00D2508E" w:rsidP="008250F9">
            <w:pPr>
              <w:rPr>
                <w:sz w:val="18"/>
                <w:szCs w:val="18"/>
              </w:rPr>
            </w:pPr>
          </w:p>
          <w:p w:rsidR="00E97F81" w:rsidRDefault="00D2508E" w:rsidP="006F2632">
            <w:pPr>
              <w:jc w:val="center"/>
              <w:rPr>
                <w:sz w:val="18"/>
                <w:szCs w:val="18"/>
              </w:rPr>
            </w:pPr>
            <w:r>
              <w:rPr>
                <w:sz w:val="18"/>
                <w:szCs w:val="18"/>
              </w:rPr>
              <w:t xml:space="preserve">Наименование </w:t>
            </w:r>
            <w:r w:rsidR="006F2632">
              <w:rPr>
                <w:sz w:val="18"/>
                <w:szCs w:val="18"/>
              </w:rPr>
              <w:t xml:space="preserve">главного </w:t>
            </w:r>
            <w:proofErr w:type="gramStart"/>
            <w:r w:rsidR="006F2632">
              <w:rPr>
                <w:sz w:val="18"/>
                <w:szCs w:val="18"/>
              </w:rPr>
              <w:t xml:space="preserve">администратора доходов </w:t>
            </w:r>
            <w:r w:rsidR="00722473">
              <w:rPr>
                <w:sz w:val="18"/>
                <w:szCs w:val="18"/>
              </w:rPr>
              <w:t>бюджета города Воткинска</w:t>
            </w:r>
            <w:proofErr w:type="gramEnd"/>
            <w:r w:rsidR="006F2632">
              <w:rPr>
                <w:sz w:val="18"/>
                <w:szCs w:val="18"/>
              </w:rPr>
              <w:t xml:space="preserve">, </w:t>
            </w:r>
          </w:p>
          <w:p w:rsidR="00D2508E" w:rsidRPr="008250F9" w:rsidRDefault="006F2632" w:rsidP="006F2632">
            <w:pPr>
              <w:jc w:val="center"/>
              <w:rPr>
                <w:sz w:val="18"/>
                <w:szCs w:val="18"/>
              </w:rPr>
            </w:pPr>
            <w:r>
              <w:rPr>
                <w:sz w:val="18"/>
                <w:szCs w:val="18"/>
              </w:rPr>
              <w:t xml:space="preserve">наименование </w:t>
            </w:r>
            <w:r w:rsidR="00D2508E">
              <w:rPr>
                <w:sz w:val="18"/>
                <w:szCs w:val="18"/>
              </w:rPr>
              <w:t>кода вида (подвида) доходов бюджета</w:t>
            </w:r>
          </w:p>
        </w:tc>
      </w:tr>
      <w:tr w:rsidR="00D2508E" w:rsidRPr="008250F9" w:rsidTr="00651B10">
        <w:trPr>
          <w:trHeight w:val="1013"/>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D2508E" w:rsidRDefault="00D2508E" w:rsidP="008250F9">
            <w:pPr>
              <w:jc w:val="center"/>
              <w:rPr>
                <w:sz w:val="18"/>
                <w:szCs w:val="18"/>
              </w:rPr>
            </w:pPr>
            <w:r>
              <w:rPr>
                <w:sz w:val="18"/>
                <w:szCs w:val="18"/>
              </w:rPr>
              <w:t xml:space="preserve"> главного</w:t>
            </w:r>
          </w:p>
          <w:p w:rsidR="00D2508E" w:rsidRPr="008250F9" w:rsidRDefault="00E8384A" w:rsidP="009664C2">
            <w:pPr>
              <w:jc w:val="center"/>
              <w:rPr>
                <w:sz w:val="18"/>
                <w:szCs w:val="18"/>
              </w:rPr>
            </w:pPr>
            <w:r>
              <w:rPr>
                <w:sz w:val="18"/>
                <w:szCs w:val="18"/>
              </w:rPr>
              <w:t>а</w:t>
            </w:r>
            <w:r w:rsidR="00D2508E" w:rsidRPr="008250F9">
              <w:rPr>
                <w:sz w:val="18"/>
                <w:szCs w:val="18"/>
              </w:rPr>
              <w:t>дминистратора</w:t>
            </w:r>
            <w:r w:rsidR="00D2508E">
              <w:rPr>
                <w:sz w:val="18"/>
                <w:szCs w:val="18"/>
              </w:rPr>
              <w:t xml:space="preserve"> доходов бюджета</w:t>
            </w:r>
          </w:p>
        </w:tc>
        <w:tc>
          <w:tcPr>
            <w:tcW w:w="2427" w:type="dxa"/>
            <w:tcBorders>
              <w:top w:val="single" w:sz="4" w:space="0" w:color="auto"/>
              <w:left w:val="nil"/>
              <w:bottom w:val="single" w:sz="4" w:space="0" w:color="auto"/>
              <w:right w:val="single" w:sz="4" w:space="0" w:color="auto"/>
            </w:tcBorders>
            <w:shd w:val="clear" w:color="auto" w:fill="auto"/>
            <w:hideMark/>
          </w:tcPr>
          <w:p w:rsidR="00D2508E" w:rsidRPr="008250F9" w:rsidRDefault="00D2508E" w:rsidP="008250F9">
            <w:pPr>
              <w:jc w:val="center"/>
              <w:rPr>
                <w:sz w:val="18"/>
                <w:szCs w:val="18"/>
              </w:rPr>
            </w:pPr>
            <w:r>
              <w:rPr>
                <w:sz w:val="18"/>
                <w:szCs w:val="18"/>
              </w:rPr>
              <w:t>вида (подвида) доходов бюджета</w:t>
            </w:r>
          </w:p>
        </w:tc>
        <w:tc>
          <w:tcPr>
            <w:tcW w:w="6078" w:type="dxa"/>
            <w:vMerge/>
            <w:tcBorders>
              <w:left w:val="nil"/>
              <w:bottom w:val="single" w:sz="4" w:space="0" w:color="auto"/>
              <w:right w:val="single" w:sz="4" w:space="0" w:color="auto"/>
            </w:tcBorders>
            <w:shd w:val="clear" w:color="auto" w:fill="auto"/>
            <w:hideMark/>
          </w:tcPr>
          <w:p w:rsidR="00D2508E" w:rsidRPr="008250F9" w:rsidRDefault="00D2508E" w:rsidP="008250F9">
            <w:pPr>
              <w:rPr>
                <w:sz w:val="18"/>
                <w:szCs w:val="18"/>
              </w:rPr>
            </w:pPr>
          </w:p>
        </w:tc>
      </w:tr>
      <w:tr w:rsidR="0011794A" w:rsidRPr="008250F9" w:rsidTr="00651B10">
        <w:trPr>
          <w:trHeight w:val="152"/>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11794A" w:rsidRPr="008250F9" w:rsidRDefault="0011794A" w:rsidP="0011794A">
            <w:pPr>
              <w:jc w:val="center"/>
              <w:rPr>
                <w:sz w:val="18"/>
                <w:szCs w:val="18"/>
              </w:rPr>
            </w:pPr>
            <w:r>
              <w:rPr>
                <w:sz w:val="18"/>
                <w:szCs w:val="18"/>
              </w:rPr>
              <w:t>1</w:t>
            </w:r>
          </w:p>
        </w:tc>
        <w:tc>
          <w:tcPr>
            <w:tcW w:w="2427" w:type="dxa"/>
            <w:tcBorders>
              <w:top w:val="single" w:sz="4" w:space="0" w:color="auto"/>
              <w:left w:val="nil"/>
              <w:bottom w:val="single" w:sz="4" w:space="0" w:color="auto"/>
              <w:right w:val="single" w:sz="4" w:space="0" w:color="auto"/>
            </w:tcBorders>
            <w:shd w:val="clear" w:color="auto" w:fill="auto"/>
            <w:hideMark/>
          </w:tcPr>
          <w:p w:rsidR="0011794A" w:rsidRPr="008250F9" w:rsidRDefault="0011794A" w:rsidP="0011794A">
            <w:pPr>
              <w:jc w:val="center"/>
              <w:rPr>
                <w:sz w:val="18"/>
                <w:szCs w:val="18"/>
              </w:rPr>
            </w:pPr>
            <w:r>
              <w:rPr>
                <w:sz w:val="18"/>
                <w:szCs w:val="18"/>
              </w:rPr>
              <w:t>2</w:t>
            </w:r>
          </w:p>
        </w:tc>
        <w:tc>
          <w:tcPr>
            <w:tcW w:w="6078" w:type="dxa"/>
            <w:tcBorders>
              <w:top w:val="single" w:sz="4" w:space="0" w:color="auto"/>
              <w:left w:val="nil"/>
              <w:bottom w:val="single" w:sz="4" w:space="0" w:color="auto"/>
              <w:right w:val="single" w:sz="4" w:space="0" w:color="auto"/>
            </w:tcBorders>
            <w:shd w:val="clear" w:color="auto" w:fill="auto"/>
            <w:hideMark/>
          </w:tcPr>
          <w:p w:rsidR="0011794A" w:rsidRPr="008250F9" w:rsidRDefault="0011794A" w:rsidP="0011794A">
            <w:pPr>
              <w:jc w:val="center"/>
              <w:rPr>
                <w:sz w:val="18"/>
                <w:szCs w:val="18"/>
              </w:rPr>
            </w:pPr>
            <w:r>
              <w:rPr>
                <w:sz w:val="18"/>
                <w:szCs w:val="18"/>
              </w:rPr>
              <w:t>3</w:t>
            </w:r>
          </w:p>
        </w:tc>
      </w:tr>
      <w:tr w:rsidR="008250F9" w:rsidRPr="008250F9" w:rsidTr="00651B10">
        <w:trPr>
          <w:trHeight w:val="174"/>
        </w:trPr>
        <w:tc>
          <w:tcPr>
            <w:tcW w:w="946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8250F9" w:rsidRPr="00537963" w:rsidRDefault="008250F9" w:rsidP="008250F9">
            <w:pPr>
              <w:jc w:val="center"/>
              <w:rPr>
                <w:b/>
                <w:bCs/>
                <w:sz w:val="20"/>
                <w:szCs w:val="20"/>
              </w:rPr>
            </w:pPr>
            <w:r w:rsidRPr="00537963">
              <w:rPr>
                <w:b/>
                <w:bCs/>
                <w:sz w:val="20"/>
                <w:szCs w:val="20"/>
              </w:rPr>
              <w:t>Администрация города Воткинска </w:t>
            </w:r>
          </w:p>
        </w:tc>
      </w:tr>
      <w:tr w:rsidR="008250F9" w:rsidRPr="008250F9" w:rsidTr="00651B10">
        <w:trPr>
          <w:trHeight w:val="130"/>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1 08 07150 01 1000 110</w:t>
            </w:r>
          </w:p>
        </w:tc>
        <w:tc>
          <w:tcPr>
            <w:tcW w:w="6078" w:type="dxa"/>
            <w:tcBorders>
              <w:top w:val="nil"/>
              <w:left w:val="nil"/>
              <w:bottom w:val="single" w:sz="4" w:space="0" w:color="auto"/>
              <w:right w:val="single" w:sz="4" w:space="0" w:color="auto"/>
            </w:tcBorders>
            <w:shd w:val="clear" w:color="auto" w:fill="auto"/>
            <w:hideMark/>
          </w:tcPr>
          <w:p w:rsidR="008250F9" w:rsidRPr="00537963" w:rsidRDefault="008250F9" w:rsidP="008250F9">
            <w:pPr>
              <w:rPr>
                <w:sz w:val="20"/>
                <w:szCs w:val="20"/>
              </w:rPr>
            </w:pPr>
            <w:r w:rsidRPr="00537963">
              <w:rPr>
                <w:sz w:val="20"/>
                <w:szCs w:val="20"/>
              </w:rPr>
              <w:t xml:space="preserve">Государственная пошлина за выдачу разрешения на установку рекламной конструкции                                                 </w:t>
            </w:r>
          </w:p>
        </w:tc>
      </w:tr>
      <w:tr w:rsidR="008250F9" w:rsidRPr="008250F9" w:rsidTr="00651B10">
        <w:trPr>
          <w:trHeight w:val="687"/>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1 11 09044 04 0014 120</w:t>
            </w:r>
          </w:p>
        </w:tc>
        <w:tc>
          <w:tcPr>
            <w:tcW w:w="6078" w:type="dxa"/>
            <w:tcBorders>
              <w:top w:val="nil"/>
              <w:left w:val="nil"/>
              <w:bottom w:val="single" w:sz="4" w:space="0" w:color="auto"/>
              <w:right w:val="single" w:sz="4" w:space="0" w:color="auto"/>
            </w:tcBorders>
            <w:shd w:val="clear" w:color="auto" w:fill="auto"/>
            <w:hideMark/>
          </w:tcPr>
          <w:p w:rsidR="008250F9" w:rsidRPr="00537963" w:rsidRDefault="008250F9" w:rsidP="008250F9">
            <w:pPr>
              <w:rPr>
                <w:sz w:val="20"/>
                <w:szCs w:val="20"/>
              </w:rPr>
            </w:pPr>
            <w:r w:rsidRPr="00537963">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(за аренду рекламных конструкций)</w:t>
            </w:r>
          </w:p>
        </w:tc>
      </w:tr>
      <w:tr w:rsidR="008250F9" w:rsidRPr="008250F9" w:rsidTr="00651B10">
        <w:trPr>
          <w:trHeight w:val="758"/>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1 11 09044 04 0015 120</w:t>
            </w:r>
          </w:p>
        </w:tc>
        <w:tc>
          <w:tcPr>
            <w:tcW w:w="6078" w:type="dxa"/>
            <w:tcBorders>
              <w:top w:val="nil"/>
              <w:left w:val="nil"/>
              <w:bottom w:val="single" w:sz="4" w:space="0" w:color="auto"/>
              <w:right w:val="single" w:sz="4" w:space="0" w:color="auto"/>
            </w:tcBorders>
            <w:shd w:val="clear" w:color="auto" w:fill="auto"/>
            <w:hideMark/>
          </w:tcPr>
          <w:p w:rsidR="008250F9" w:rsidRPr="00537963" w:rsidRDefault="008250F9" w:rsidP="008250F9">
            <w:pPr>
              <w:rPr>
                <w:sz w:val="20"/>
                <w:szCs w:val="20"/>
              </w:rPr>
            </w:pPr>
            <w:r w:rsidRPr="00537963">
              <w:rPr>
                <w:sz w:val="20"/>
                <w:szCs w:val="20"/>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(за право заключения договоров на установку и эксплуатацию рекламных конструкций) </w:t>
            </w:r>
          </w:p>
        </w:tc>
      </w:tr>
      <w:tr w:rsidR="008250F9" w:rsidRPr="008250F9" w:rsidTr="00651B10">
        <w:trPr>
          <w:trHeight w:val="314"/>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1 13 02064 04 0000 130</w:t>
            </w:r>
          </w:p>
        </w:tc>
        <w:tc>
          <w:tcPr>
            <w:tcW w:w="6078" w:type="dxa"/>
            <w:tcBorders>
              <w:top w:val="nil"/>
              <w:left w:val="nil"/>
              <w:bottom w:val="single" w:sz="4" w:space="0" w:color="auto"/>
              <w:right w:val="single" w:sz="4" w:space="0" w:color="auto"/>
            </w:tcBorders>
            <w:shd w:val="clear" w:color="auto" w:fill="auto"/>
            <w:hideMark/>
          </w:tcPr>
          <w:p w:rsidR="008250F9" w:rsidRPr="00537963" w:rsidRDefault="008250F9" w:rsidP="008250F9">
            <w:pPr>
              <w:rPr>
                <w:sz w:val="20"/>
                <w:szCs w:val="20"/>
              </w:rPr>
            </w:pPr>
            <w:r w:rsidRPr="00537963">
              <w:rPr>
                <w:sz w:val="20"/>
                <w:szCs w:val="20"/>
              </w:rPr>
              <w:t>Доходы, поступающие в порядке возмещения расходов, понесенных в связи с эксплуатацией имущества городских округов</w:t>
            </w:r>
          </w:p>
        </w:tc>
      </w:tr>
      <w:tr w:rsidR="008250F9" w:rsidRPr="008250F9" w:rsidTr="00651B10">
        <w:trPr>
          <w:trHeight w:val="222"/>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auto" w:fill="auto"/>
            <w:hideMark/>
          </w:tcPr>
          <w:p w:rsidR="008250F9" w:rsidRPr="00537963" w:rsidRDefault="008250F9" w:rsidP="008250F9">
            <w:pPr>
              <w:jc w:val="center"/>
              <w:rPr>
                <w:color w:val="000000"/>
                <w:sz w:val="20"/>
                <w:szCs w:val="20"/>
              </w:rPr>
            </w:pPr>
            <w:r w:rsidRPr="00537963">
              <w:rPr>
                <w:color w:val="000000"/>
                <w:sz w:val="20"/>
                <w:szCs w:val="20"/>
              </w:rPr>
              <w:t>1 13 02994 04 0000 130</w:t>
            </w:r>
          </w:p>
        </w:tc>
        <w:tc>
          <w:tcPr>
            <w:tcW w:w="6078" w:type="dxa"/>
            <w:tcBorders>
              <w:top w:val="nil"/>
              <w:left w:val="nil"/>
              <w:bottom w:val="single" w:sz="4" w:space="0" w:color="auto"/>
              <w:right w:val="single" w:sz="4" w:space="0" w:color="auto"/>
            </w:tcBorders>
            <w:shd w:val="clear" w:color="auto" w:fill="auto"/>
            <w:hideMark/>
          </w:tcPr>
          <w:p w:rsidR="008250F9" w:rsidRPr="00537963" w:rsidRDefault="008250F9" w:rsidP="008250F9">
            <w:pPr>
              <w:rPr>
                <w:color w:val="000000"/>
                <w:sz w:val="20"/>
                <w:szCs w:val="20"/>
              </w:rPr>
            </w:pPr>
            <w:r w:rsidRPr="00537963">
              <w:rPr>
                <w:color w:val="000000"/>
                <w:sz w:val="20"/>
                <w:szCs w:val="20"/>
              </w:rPr>
              <w:t>Прочие доходы от компенсации затрат бюджетов городских округов</w:t>
            </w:r>
          </w:p>
        </w:tc>
      </w:tr>
      <w:tr w:rsidR="008250F9" w:rsidRPr="008250F9" w:rsidTr="00651B10">
        <w:trPr>
          <w:trHeight w:val="663"/>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2243DC">
            <w:pPr>
              <w:jc w:val="center"/>
              <w:rPr>
                <w:color w:val="000000"/>
                <w:sz w:val="20"/>
                <w:szCs w:val="20"/>
              </w:rPr>
            </w:pPr>
            <w:r w:rsidRPr="00537963">
              <w:rPr>
                <w:color w:val="000000"/>
                <w:sz w:val="20"/>
                <w:szCs w:val="20"/>
              </w:rPr>
              <w:t>114 02042 04 0000 410</w:t>
            </w:r>
          </w:p>
        </w:tc>
        <w:tc>
          <w:tcPr>
            <w:tcW w:w="6078" w:type="dxa"/>
            <w:tcBorders>
              <w:top w:val="nil"/>
              <w:left w:val="nil"/>
              <w:bottom w:val="single" w:sz="4" w:space="0" w:color="000000"/>
              <w:right w:val="single" w:sz="4" w:space="0" w:color="000000"/>
            </w:tcBorders>
            <w:shd w:val="clear" w:color="auto" w:fill="auto"/>
            <w:hideMark/>
          </w:tcPr>
          <w:p w:rsidR="008250F9" w:rsidRPr="00537963" w:rsidRDefault="008250F9" w:rsidP="008250F9">
            <w:pPr>
              <w:rPr>
                <w:color w:val="000000"/>
                <w:sz w:val="20"/>
                <w:szCs w:val="20"/>
              </w:rPr>
            </w:pPr>
            <w:r w:rsidRPr="00537963">
              <w:rPr>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80026B" w:rsidRPr="0080026B" w:rsidTr="00651B10">
        <w:trPr>
          <w:trHeight w:val="389"/>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80026B" w:rsidRPr="0080026B" w:rsidRDefault="0080026B" w:rsidP="00667E45">
            <w:pPr>
              <w:jc w:val="center"/>
              <w:rPr>
                <w:sz w:val="20"/>
                <w:szCs w:val="20"/>
              </w:rPr>
            </w:pPr>
            <w:r w:rsidRPr="0080026B">
              <w:rPr>
                <w:color w:val="0D0D0D" w:themeColor="text1" w:themeTint="F2"/>
                <w:sz w:val="20"/>
                <w:szCs w:val="20"/>
              </w:rPr>
              <w:t>933</w:t>
            </w:r>
          </w:p>
        </w:tc>
        <w:tc>
          <w:tcPr>
            <w:tcW w:w="2427" w:type="dxa"/>
            <w:tcBorders>
              <w:top w:val="nil"/>
              <w:left w:val="nil"/>
              <w:bottom w:val="single" w:sz="4" w:space="0" w:color="auto"/>
              <w:right w:val="single" w:sz="4" w:space="0" w:color="auto"/>
            </w:tcBorders>
            <w:shd w:val="clear" w:color="000000" w:fill="FFFFFF"/>
            <w:vAlign w:val="center"/>
            <w:hideMark/>
          </w:tcPr>
          <w:p w:rsidR="0080026B" w:rsidRPr="0080026B" w:rsidRDefault="0080026B" w:rsidP="00667E45">
            <w:pPr>
              <w:jc w:val="center"/>
              <w:rPr>
                <w:color w:val="0D0D0D" w:themeColor="text1" w:themeTint="F2"/>
                <w:sz w:val="20"/>
                <w:szCs w:val="20"/>
              </w:rPr>
            </w:pPr>
            <w:r w:rsidRPr="0080026B">
              <w:rPr>
                <w:color w:val="0D0D0D" w:themeColor="text1" w:themeTint="F2"/>
                <w:sz w:val="20"/>
                <w:szCs w:val="20"/>
              </w:rPr>
              <w:t>114 03040 04 0000 410</w:t>
            </w:r>
          </w:p>
        </w:tc>
        <w:tc>
          <w:tcPr>
            <w:tcW w:w="6078" w:type="dxa"/>
            <w:tcBorders>
              <w:top w:val="nil"/>
              <w:left w:val="nil"/>
              <w:bottom w:val="single" w:sz="4" w:space="0" w:color="000000"/>
              <w:right w:val="single" w:sz="4" w:space="0" w:color="000000"/>
            </w:tcBorders>
            <w:shd w:val="clear" w:color="auto" w:fill="auto"/>
            <w:vAlign w:val="center"/>
            <w:hideMark/>
          </w:tcPr>
          <w:p w:rsidR="0080026B" w:rsidRPr="0080026B" w:rsidRDefault="0080026B" w:rsidP="00667E45">
            <w:pPr>
              <w:jc w:val="both"/>
              <w:rPr>
                <w:sz w:val="20"/>
                <w:szCs w:val="20"/>
              </w:rPr>
            </w:pPr>
            <w:r w:rsidRPr="0080026B">
              <w:rPr>
                <w:color w:val="222222"/>
                <w:sz w:val="20"/>
                <w:szCs w:val="20"/>
                <w:shd w:val="clear" w:color="auto" w:fill="FFFFFF"/>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80026B" w:rsidRPr="0080026B" w:rsidTr="00651B10">
        <w:trPr>
          <w:trHeight w:val="339"/>
        </w:trPr>
        <w:tc>
          <w:tcPr>
            <w:tcW w:w="958" w:type="dxa"/>
            <w:tcBorders>
              <w:top w:val="nil"/>
              <w:left w:val="single" w:sz="4" w:space="0" w:color="auto"/>
              <w:bottom w:val="single" w:sz="4" w:space="0" w:color="auto"/>
              <w:right w:val="single" w:sz="4" w:space="0" w:color="auto"/>
            </w:tcBorders>
            <w:shd w:val="clear" w:color="auto" w:fill="auto"/>
            <w:vAlign w:val="center"/>
            <w:hideMark/>
          </w:tcPr>
          <w:p w:rsidR="0080026B" w:rsidRPr="0080026B" w:rsidRDefault="0080026B" w:rsidP="00667E45">
            <w:pPr>
              <w:jc w:val="center"/>
              <w:rPr>
                <w:sz w:val="20"/>
                <w:szCs w:val="20"/>
              </w:rPr>
            </w:pPr>
            <w:r w:rsidRPr="0080026B">
              <w:rPr>
                <w:color w:val="0D0D0D" w:themeColor="text1" w:themeTint="F2"/>
                <w:sz w:val="20"/>
                <w:szCs w:val="20"/>
              </w:rPr>
              <w:t>933</w:t>
            </w:r>
          </w:p>
        </w:tc>
        <w:tc>
          <w:tcPr>
            <w:tcW w:w="2427" w:type="dxa"/>
            <w:tcBorders>
              <w:top w:val="nil"/>
              <w:left w:val="nil"/>
              <w:bottom w:val="single" w:sz="4" w:space="0" w:color="auto"/>
              <w:right w:val="single" w:sz="4" w:space="0" w:color="auto"/>
            </w:tcBorders>
            <w:shd w:val="clear" w:color="000000" w:fill="FFFFFF"/>
            <w:vAlign w:val="center"/>
            <w:hideMark/>
          </w:tcPr>
          <w:p w:rsidR="0080026B" w:rsidRPr="0080026B" w:rsidRDefault="0080026B" w:rsidP="00667E45">
            <w:pPr>
              <w:jc w:val="center"/>
              <w:rPr>
                <w:color w:val="0D0D0D" w:themeColor="text1" w:themeTint="F2"/>
                <w:sz w:val="20"/>
                <w:szCs w:val="20"/>
              </w:rPr>
            </w:pPr>
            <w:r w:rsidRPr="0080026B">
              <w:rPr>
                <w:color w:val="0D0D0D" w:themeColor="text1" w:themeTint="F2"/>
                <w:sz w:val="20"/>
                <w:szCs w:val="20"/>
              </w:rPr>
              <w:t>114 03040 04 0000 440</w:t>
            </w:r>
          </w:p>
        </w:tc>
        <w:tc>
          <w:tcPr>
            <w:tcW w:w="6078" w:type="dxa"/>
            <w:tcBorders>
              <w:top w:val="nil"/>
              <w:left w:val="nil"/>
              <w:bottom w:val="single" w:sz="4" w:space="0" w:color="000000"/>
              <w:right w:val="single" w:sz="4" w:space="0" w:color="000000"/>
            </w:tcBorders>
            <w:shd w:val="clear" w:color="auto" w:fill="auto"/>
            <w:vAlign w:val="center"/>
            <w:hideMark/>
          </w:tcPr>
          <w:p w:rsidR="0080026B" w:rsidRPr="0080026B" w:rsidRDefault="0080026B" w:rsidP="00667E45">
            <w:pPr>
              <w:jc w:val="both"/>
              <w:rPr>
                <w:sz w:val="20"/>
                <w:szCs w:val="20"/>
              </w:rPr>
            </w:pPr>
            <w:r w:rsidRPr="0080026B">
              <w:rPr>
                <w:color w:val="222222"/>
                <w:sz w:val="20"/>
                <w:szCs w:val="20"/>
                <w:shd w:val="clear" w:color="auto" w:fill="FFFFFF"/>
              </w:rPr>
              <w:t>Средства от распоряжения и реализации выморочного имущества, обращенного в собственность городских округов (в части реализации материальных запасов по указанному имуществу)</w:t>
            </w:r>
          </w:p>
        </w:tc>
      </w:tr>
      <w:tr w:rsidR="008250F9" w:rsidRPr="008250F9" w:rsidTr="00651B10">
        <w:trPr>
          <w:trHeight w:val="445"/>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1 16 0202002 0000 140</w:t>
            </w:r>
          </w:p>
        </w:tc>
        <w:tc>
          <w:tcPr>
            <w:tcW w:w="6078" w:type="dxa"/>
            <w:tcBorders>
              <w:top w:val="nil"/>
              <w:left w:val="nil"/>
              <w:bottom w:val="single" w:sz="4" w:space="0" w:color="000000"/>
              <w:right w:val="single" w:sz="4" w:space="0" w:color="000000"/>
            </w:tcBorders>
            <w:shd w:val="clear" w:color="auto" w:fill="auto"/>
            <w:hideMark/>
          </w:tcPr>
          <w:p w:rsidR="008250F9" w:rsidRPr="00537963" w:rsidRDefault="008250F9" w:rsidP="008250F9">
            <w:pPr>
              <w:rPr>
                <w:color w:val="000000"/>
                <w:sz w:val="20"/>
                <w:szCs w:val="20"/>
              </w:rPr>
            </w:pPr>
            <w:r w:rsidRPr="00537963">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8250F9" w:rsidRPr="008250F9" w:rsidTr="00651B10">
        <w:trPr>
          <w:trHeight w:val="537"/>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single" w:sz="4" w:space="0" w:color="auto"/>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1 16 07010 04 0000 140</w:t>
            </w:r>
          </w:p>
        </w:tc>
        <w:tc>
          <w:tcPr>
            <w:tcW w:w="6078" w:type="dxa"/>
            <w:tcBorders>
              <w:top w:val="single" w:sz="4" w:space="0" w:color="auto"/>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proofErr w:type="gramStart"/>
            <w:r w:rsidRPr="00537963">
              <w:rPr>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8250F9" w:rsidRPr="008250F9" w:rsidTr="00651B10">
        <w:trPr>
          <w:trHeight w:val="698"/>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single" w:sz="4" w:space="0" w:color="auto"/>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1 16 07090 04 0000 140</w:t>
            </w:r>
          </w:p>
        </w:tc>
        <w:tc>
          <w:tcPr>
            <w:tcW w:w="6078" w:type="dxa"/>
            <w:tcBorders>
              <w:top w:val="single" w:sz="4" w:space="0" w:color="auto"/>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8250F9" w:rsidRPr="008250F9" w:rsidTr="00651B10">
        <w:trPr>
          <w:trHeight w:val="425"/>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1 16 10031 04 0000 140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 xml:space="preserve">Возмещение ущерба при возникновении страховых случаев, когда </w:t>
            </w:r>
            <w:proofErr w:type="spellStart"/>
            <w:r w:rsidRPr="00537963">
              <w:rPr>
                <w:color w:val="000000"/>
                <w:sz w:val="20"/>
                <w:szCs w:val="20"/>
              </w:rPr>
              <w:t>выгодоприобретателями</w:t>
            </w:r>
            <w:proofErr w:type="spellEnd"/>
            <w:r w:rsidRPr="00537963">
              <w:rPr>
                <w:color w:val="000000"/>
                <w:sz w:val="20"/>
                <w:szCs w:val="20"/>
              </w:rPr>
              <w:t xml:space="preserve"> выступают получатели средств бюджета городского округа</w:t>
            </w:r>
          </w:p>
        </w:tc>
      </w:tr>
      <w:tr w:rsidR="008250F9" w:rsidRPr="008250F9" w:rsidTr="00651B10">
        <w:trPr>
          <w:trHeight w:val="505"/>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1 16 10032 04 0000 140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8250F9" w:rsidRPr="008250F9" w:rsidTr="00651B10">
        <w:trPr>
          <w:trHeight w:val="1262"/>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lastRenderedPageBreak/>
              <w:t>933</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1 16 10061 04 0000 140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proofErr w:type="gramStart"/>
            <w:r w:rsidRPr="00537963">
              <w:rPr>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37963">
              <w:rPr>
                <w:color w:val="000000"/>
                <w:sz w:val="20"/>
                <w:szCs w:val="20"/>
              </w:rPr>
              <w:t xml:space="preserve"> фонда)</w:t>
            </w:r>
          </w:p>
        </w:tc>
      </w:tr>
      <w:tr w:rsidR="008250F9" w:rsidRPr="008250F9" w:rsidTr="00651B10">
        <w:trPr>
          <w:trHeight w:val="827"/>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1 16 10081 04 0000 140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8250F9" w:rsidRPr="008250F9" w:rsidTr="00651B10">
        <w:trPr>
          <w:trHeight w:val="315"/>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1 16 10100 04 0000 140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7C3D99" w:rsidRPr="008250F9" w:rsidTr="00651B10">
        <w:trPr>
          <w:trHeight w:val="505"/>
        </w:trPr>
        <w:tc>
          <w:tcPr>
            <w:tcW w:w="958" w:type="dxa"/>
            <w:tcBorders>
              <w:top w:val="nil"/>
              <w:left w:val="single" w:sz="4" w:space="0" w:color="auto"/>
              <w:bottom w:val="single" w:sz="4" w:space="0" w:color="auto"/>
              <w:right w:val="single" w:sz="4" w:space="0" w:color="auto"/>
            </w:tcBorders>
            <w:shd w:val="clear" w:color="auto" w:fill="auto"/>
            <w:hideMark/>
          </w:tcPr>
          <w:p w:rsidR="007C3D99" w:rsidRPr="00537963" w:rsidRDefault="007C3D99" w:rsidP="008250F9">
            <w:pPr>
              <w:jc w:val="center"/>
              <w:rPr>
                <w:sz w:val="20"/>
                <w:szCs w:val="20"/>
              </w:rPr>
            </w:pPr>
            <w:r>
              <w:rPr>
                <w:sz w:val="20"/>
                <w:szCs w:val="20"/>
              </w:rPr>
              <w:t>933</w:t>
            </w:r>
          </w:p>
        </w:tc>
        <w:tc>
          <w:tcPr>
            <w:tcW w:w="2427" w:type="dxa"/>
            <w:tcBorders>
              <w:top w:val="nil"/>
              <w:left w:val="nil"/>
              <w:bottom w:val="single" w:sz="4" w:space="0" w:color="auto"/>
              <w:right w:val="single" w:sz="4" w:space="0" w:color="auto"/>
            </w:tcBorders>
            <w:shd w:val="clear" w:color="000000" w:fill="FFFFFF"/>
            <w:hideMark/>
          </w:tcPr>
          <w:p w:rsidR="007C3D99" w:rsidRPr="00537963" w:rsidRDefault="007C3D99" w:rsidP="008250F9">
            <w:pPr>
              <w:jc w:val="center"/>
              <w:rPr>
                <w:color w:val="000000"/>
                <w:sz w:val="20"/>
                <w:szCs w:val="20"/>
              </w:rPr>
            </w:pPr>
            <w:r w:rsidRPr="007C3D99">
              <w:rPr>
                <w:color w:val="000000"/>
                <w:sz w:val="20"/>
                <w:szCs w:val="20"/>
              </w:rPr>
              <w:t>1</w:t>
            </w:r>
            <w:r>
              <w:rPr>
                <w:color w:val="000000"/>
                <w:sz w:val="20"/>
                <w:szCs w:val="20"/>
              </w:rPr>
              <w:t xml:space="preserve"> </w:t>
            </w:r>
            <w:r w:rsidRPr="007C3D99">
              <w:rPr>
                <w:color w:val="000000"/>
                <w:sz w:val="20"/>
                <w:szCs w:val="20"/>
              </w:rPr>
              <w:t>16</w:t>
            </w:r>
            <w:r>
              <w:rPr>
                <w:color w:val="000000"/>
                <w:sz w:val="20"/>
                <w:szCs w:val="20"/>
              </w:rPr>
              <w:t xml:space="preserve"> </w:t>
            </w:r>
            <w:r w:rsidRPr="007C3D99">
              <w:rPr>
                <w:color w:val="000000"/>
                <w:sz w:val="20"/>
                <w:szCs w:val="20"/>
              </w:rPr>
              <w:t>10123</w:t>
            </w:r>
            <w:r>
              <w:rPr>
                <w:color w:val="000000"/>
                <w:sz w:val="20"/>
                <w:szCs w:val="20"/>
              </w:rPr>
              <w:t xml:space="preserve"> </w:t>
            </w:r>
            <w:r w:rsidRPr="007C3D99">
              <w:rPr>
                <w:color w:val="000000"/>
                <w:sz w:val="20"/>
                <w:szCs w:val="20"/>
              </w:rPr>
              <w:t>01</w:t>
            </w:r>
            <w:r>
              <w:rPr>
                <w:color w:val="000000"/>
                <w:sz w:val="20"/>
                <w:szCs w:val="20"/>
              </w:rPr>
              <w:t xml:space="preserve"> </w:t>
            </w:r>
            <w:r w:rsidRPr="007C3D99">
              <w:rPr>
                <w:color w:val="000000"/>
                <w:sz w:val="20"/>
                <w:szCs w:val="20"/>
              </w:rPr>
              <w:t>0041</w:t>
            </w:r>
            <w:r>
              <w:rPr>
                <w:color w:val="000000"/>
                <w:sz w:val="20"/>
                <w:szCs w:val="20"/>
              </w:rPr>
              <w:t xml:space="preserve"> </w:t>
            </w:r>
            <w:r w:rsidRPr="007C3D99">
              <w:rPr>
                <w:color w:val="000000"/>
                <w:sz w:val="20"/>
                <w:szCs w:val="20"/>
              </w:rPr>
              <w:t>140</w:t>
            </w:r>
          </w:p>
        </w:tc>
        <w:tc>
          <w:tcPr>
            <w:tcW w:w="6078" w:type="dxa"/>
            <w:tcBorders>
              <w:top w:val="nil"/>
              <w:left w:val="nil"/>
              <w:bottom w:val="single" w:sz="4" w:space="0" w:color="auto"/>
              <w:right w:val="single" w:sz="4" w:space="0" w:color="auto"/>
            </w:tcBorders>
            <w:shd w:val="clear" w:color="000000" w:fill="FFFFFF"/>
            <w:hideMark/>
          </w:tcPr>
          <w:p w:rsidR="007C3D99" w:rsidRPr="00537963" w:rsidRDefault="007C3D99" w:rsidP="008250F9">
            <w:pPr>
              <w:rPr>
                <w:color w:val="000000"/>
                <w:sz w:val="20"/>
                <w:szCs w:val="20"/>
              </w:rPr>
            </w:pPr>
            <w:proofErr w:type="gramStart"/>
            <w:r w:rsidRPr="007C3D99">
              <w:rPr>
                <w:color w:val="000000"/>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8250F9" w:rsidRPr="008250F9" w:rsidTr="00651B10">
        <w:trPr>
          <w:trHeight w:val="211"/>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sz w:val="20"/>
                <w:szCs w:val="20"/>
              </w:rPr>
            </w:pPr>
            <w:r w:rsidRPr="00537963">
              <w:rPr>
                <w:sz w:val="20"/>
                <w:szCs w:val="20"/>
              </w:rPr>
              <w:t>933</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1 17 01040 04 0000 180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Невыясненные поступления, зачисляемые в бюджеты городских округов</w:t>
            </w:r>
          </w:p>
        </w:tc>
      </w:tr>
      <w:tr w:rsidR="008250F9" w:rsidRPr="008250F9" w:rsidTr="00651B10">
        <w:trPr>
          <w:trHeight w:val="144"/>
        </w:trPr>
        <w:tc>
          <w:tcPr>
            <w:tcW w:w="9463"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 xml:space="preserve"> </w:t>
            </w:r>
            <w:proofErr w:type="spellStart"/>
            <w:r w:rsidRPr="00537963">
              <w:rPr>
                <w:b/>
                <w:bCs/>
                <w:color w:val="000000"/>
                <w:sz w:val="20"/>
                <w:szCs w:val="20"/>
              </w:rPr>
              <w:t>Воткинская</w:t>
            </w:r>
            <w:proofErr w:type="spellEnd"/>
            <w:r w:rsidRPr="00537963">
              <w:rPr>
                <w:b/>
                <w:bCs/>
                <w:color w:val="000000"/>
                <w:sz w:val="20"/>
                <w:szCs w:val="20"/>
              </w:rPr>
              <w:t xml:space="preserve"> городская Дума</w:t>
            </w:r>
          </w:p>
        </w:tc>
      </w:tr>
      <w:tr w:rsidR="008250F9" w:rsidRPr="008250F9" w:rsidTr="00651B10">
        <w:trPr>
          <w:trHeight w:val="189"/>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color w:val="000000"/>
                <w:sz w:val="20"/>
                <w:szCs w:val="20"/>
              </w:rPr>
            </w:pPr>
            <w:r w:rsidRPr="00537963">
              <w:rPr>
                <w:color w:val="000000"/>
                <w:sz w:val="20"/>
                <w:szCs w:val="20"/>
              </w:rPr>
              <w:t>934</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1 13 02994 04 0000 130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Прочие доходы от компенсации затрат бюджетов городских округов</w:t>
            </w:r>
          </w:p>
        </w:tc>
      </w:tr>
      <w:tr w:rsidR="008250F9" w:rsidRPr="008250F9" w:rsidTr="00651B10">
        <w:trPr>
          <w:trHeight w:val="236"/>
        </w:trPr>
        <w:tc>
          <w:tcPr>
            <w:tcW w:w="958" w:type="dxa"/>
            <w:tcBorders>
              <w:top w:val="nil"/>
              <w:left w:val="single" w:sz="4" w:space="0" w:color="auto"/>
              <w:bottom w:val="single" w:sz="4" w:space="0" w:color="auto"/>
              <w:right w:val="single" w:sz="4" w:space="0" w:color="auto"/>
            </w:tcBorders>
            <w:shd w:val="clear" w:color="auto" w:fill="auto"/>
            <w:hideMark/>
          </w:tcPr>
          <w:p w:rsidR="008250F9" w:rsidRPr="00537963" w:rsidRDefault="008250F9" w:rsidP="008250F9">
            <w:pPr>
              <w:jc w:val="center"/>
              <w:rPr>
                <w:color w:val="000000"/>
                <w:sz w:val="20"/>
                <w:szCs w:val="20"/>
              </w:rPr>
            </w:pPr>
            <w:r w:rsidRPr="00537963">
              <w:rPr>
                <w:color w:val="000000"/>
                <w:sz w:val="20"/>
                <w:szCs w:val="20"/>
              </w:rPr>
              <w:t>934</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1 17 01040 04 0000 180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Невыясненные поступления, зачисляемые в бюджеты городских округов</w:t>
            </w:r>
          </w:p>
        </w:tc>
      </w:tr>
      <w:tr w:rsidR="008250F9" w:rsidRPr="008250F9" w:rsidTr="00651B10">
        <w:trPr>
          <w:trHeight w:val="126"/>
        </w:trPr>
        <w:tc>
          <w:tcPr>
            <w:tcW w:w="946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8250F9" w:rsidRPr="00537963" w:rsidRDefault="008250F9" w:rsidP="008250F9">
            <w:pPr>
              <w:jc w:val="center"/>
              <w:rPr>
                <w:b/>
                <w:bCs/>
                <w:color w:val="000000"/>
                <w:sz w:val="20"/>
                <w:szCs w:val="20"/>
              </w:rPr>
            </w:pPr>
            <w:r w:rsidRPr="00537963">
              <w:rPr>
                <w:b/>
                <w:bCs/>
                <w:color w:val="000000"/>
                <w:sz w:val="20"/>
                <w:szCs w:val="20"/>
              </w:rPr>
              <w:t>Управление  жилищно-коммунального хозяйства Администрации города Воткинска</w:t>
            </w:r>
          </w:p>
        </w:tc>
      </w:tr>
      <w:tr w:rsidR="008250F9" w:rsidRPr="008250F9" w:rsidTr="00651B10">
        <w:trPr>
          <w:trHeight w:val="568"/>
        </w:trPr>
        <w:tc>
          <w:tcPr>
            <w:tcW w:w="958" w:type="dxa"/>
            <w:tcBorders>
              <w:top w:val="nil"/>
              <w:left w:val="single" w:sz="4" w:space="0" w:color="auto"/>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935</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1 11 09044 04 0012 120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наем)</w:t>
            </w:r>
          </w:p>
        </w:tc>
      </w:tr>
      <w:tr w:rsidR="008250F9" w:rsidRPr="008250F9" w:rsidTr="00651B10">
        <w:trPr>
          <w:trHeight w:val="693"/>
        </w:trPr>
        <w:tc>
          <w:tcPr>
            <w:tcW w:w="958" w:type="dxa"/>
            <w:tcBorders>
              <w:top w:val="nil"/>
              <w:left w:val="single" w:sz="4" w:space="0" w:color="auto"/>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935</w:t>
            </w:r>
          </w:p>
        </w:tc>
        <w:tc>
          <w:tcPr>
            <w:tcW w:w="2427" w:type="dxa"/>
            <w:tcBorders>
              <w:top w:val="nil"/>
              <w:left w:val="nil"/>
              <w:bottom w:val="single" w:sz="4" w:space="0" w:color="auto"/>
              <w:right w:val="single" w:sz="4" w:space="0" w:color="auto"/>
            </w:tcBorders>
            <w:shd w:val="clear" w:color="000000" w:fill="FFFFFF"/>
            <w:hideMark/>
          </w:tcPr>
          <w:p w:rsidR="008250F9" w:rsidRPr="00537963" w:rsidRDefault="008250F9" w:rsidP="008250F9">
            <w:pPr>
              <w:jc w:val="center"/>
              <w:rPr>
                <w:color w:val="000000"/>
                <w:sz w:val="20"/>
                <w:szCs w:val="20"/>
              </w:rPr>
            </w:pPr>
            <w:r w:rsidRPr="00537963">
              <w:rPr>
                <w:color w:val="000000"/>
                <w:sz w:val="20"/>
                <w:szCs w:val="20"/>
              </w:rPr>
              <w:t>1 11 09044 04 0013 120</w:t>
            </w:r>
          </w:p>
        </w:tc>
        <w:tc>
          <w:tcPr>
            <w:tcW w:w="6078" w:type="dxa"/>
            <w:tcBorders>
              <w:top w:val="nil"/>
              <w:left w:val="nil"/>
              <w:bottom w:val="single" w:sz="4" w:space="0" w:color="auto"/>
              <w:right w:val="single" w:sz="4" w:space="0" w:color="auto"/>
            </w:tcBorders>
            <w:shd w:val="clear" w:color="000000" w:fill="FFFFFF"/>
            <w:hideMark/>
          </w:tcPr>
          <w:p w:rsidR="008250F9" w:rsidRPr="00537963" w:rsidRDefault="008250F9" w:rsidP="008250F9">
            <w:pPr>
              <w:rPr>
                <w:color w:val="000000"/>
                <w:sz w:val="20"/>
                <w:szCs w:val="20"/>
              </w:rPr>
            </w:pPr>
            <w:r w:rsidRPr="00537963">
              <w:rPr>
                <w:color w:val="000000"/>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(плата за вырубку леса)</w:t>
            </w:r>
          </w:p>
        </w:tc>
      </w:tr>
      <w:tr w:rsidR="006E3E8F" w:rsidRPr="008250F9" w:rsidTr="00651B10">
        <w:trPr>
          <w:trHeight w:val="273"/>
        </w:trPr>
        <w:tc>
          <w:tcPr>
            <w:tcW w:w="958" w:type="dxa"/>
            <w:tcBorders>
              <w:top w:val="nil"/>
              <w:left w:val="single" w:sz="4" w:space="0" w:color="auto"/>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935</w:t>
            </w:r>
          </w:p>
        </w:tc>
        <w:tc>
          <w:tcPr>
            <w:tcW w:w="2427" w:type="dxa"/>
            <w:tcBorders>
              <w:top w:val="nil"/>
              <w:left w:val="nil"/>
              <w:bottom w:val="single" w:sz="4" w:space="0" w:color="auto"/>
              <w:right w:val="single" w:sz="4" w:space="0" w:color="auto"/>
            </w:tcBorders>
            <w:shd w:val="clear" w:color="000000" w:fill="FFFFFF"/>
            <w:hideMark/>
          </w:tcPr>
          <w:p w:rsidR="006E3E8F" w:rsidRPr="00537963" w:rsidRDefault="006E3E8F" w:rsidP="00D23DBB">
            <w:pPr>
              <w:jc w:val="center"/>
              <w:rPr>
                <w:sz w:val="20"/>
                <w:szCs w:val="20"/>
              </w:rPr>
            </w:pPr>
            <w:r w:rsidRPr="00537963">
              <w:rPr>
                <w:sz w:val="20"/>
                <w:szCs w:val="20"/>
              </w:rPr>
              <w:t>1 13 01994 04 0000 130</w:t>
            </w:r>
          </w:p>
        </w:tc>
        <w:tc>
          <w:tcPr>
            <w:tcW w:w="6078" w:type="dxa"/>
            <w:tcBorders>
              <w:top w:val="nil"/>
              <w:left w:val="nil"/>
              <w:bottom w:val="single" w:sz="4" w:space="0" w:color="auto"/>
              <w:right w:val="single" w:sz="4" w:space="0" w:color="auto"/>
            </w:tcBorders>
            <w:shd w:val="clear" w:color="000000" w:fill="FFFFFF"/>
            <w:hideMark/>
          </w:tcPr>
          <w:p w:rsidR="006E3E8F" w:rsidRPr="00537963" w:rsidRDefault="006E3E8F" w:rsidP="00D23DBB">
            <w:pPr>
              <w:rPr>
                <w:sz w:val="20"/>
                <w:szCs w:val="20"/>
              </w:rPr>
            </w:pPr>
            <w:r w:rsidRPr="00537963">
              <w:rPr>
                <w:sz w:val="20"/>
                <w:szCs w:val="20"/>
              </w:rPr>
              <w:t>Прочие доходы от оказания платных услуг (работ) получателями средств бюджетов городских округов</w:t>
            </w:r>
          </w:p>
        </w:tc>
      </w:tr>
      <w:tr w:rsidR="006E3E8F" w:rsidRPr="008250F9" w:rsidTr="00651B10">
        <w:trPr>
          <w:trHeight w:val="23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935</w:t>
            </w:r>
          </w:p>
        </w:tc>
        <w:tc>
          <w:tcPr>
            <w:tcW w:w="2427" w:type="dxa"/>
            <w:tcBorders>
              <w:top w:val="single" w:sz="4" w:space="0" w:color="auto"/>
              <w:left w:val="nil"/>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1 13 02994 04 0000 130</w:t>
            </w:r>
          </w:p>
        </w:tc>
        <w:tc>
          <w:tcPr>
            <w:tcW w:w="6078" w:type="dxa"/>
            <w:tcBorders>
              <w:top w:val="single" w:sz="4" w:space="0" w:color="auto"/>
              <w:left w:val="nil"/>
              <w:bottom w:val="single" w:sz="4" w:space="0" w:color="auto"/>
              <w:right w:val="single" w:sz="4" w:space="0" w:color="auto"/>
            </w:tcBorders>
            <w:shd w:val="clear" w:color="000000" w:fill="FFFFFF"/>
            <w:hideMark/>
          </w:tcPr>
          <w:p w:rsidR="006E3E8F" w:rsidRPr="00537963" w:rsidRDefault="006E3E8F" w:rsidP="008250F9">
            <w:pPr>
              <w:rPr>
                <w:color w:val="000000"/>
                <w:sz w:val="20"/>
                <w:szCs w:val="20"/>
              </w:rPr>
            </w:pPr>
            <w:r w:rsidRPr="00537963">
              <w:rPr>
                <w:color w:val="000000"/>
                <w:sz w:val="20"/>
                <w:szCs w:val="20"/>
              </w:rPr>
              <w:t>Прочие доходы от компенсации затрат бюджетов городских округов</w:t>
            </w:r>
          </w:p>
        </w:tc>
      </w:tr>
      <w:tr w:rsidR="006E3E8F" w:rsidRPr="008250F9" w:rsidTr="00651B10">
        <w:trPr>
          <w:trHeight w:val="191"/>
        </w:trPr>
        <w:tc>
          <w:tcPr>
            <w:tcW w:w="958" w:type="dxa"/>
            <w:tcBorders>
              <w:top w:val="nil"/>
              <w:left w:val="single" w:sz="4" w:space="0" w:color="auto"/>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935</w:t>
            </w:r>
          </w:p>
        </w:tc>
        <w:tc>
          <w:tcPr>
            <w:tcW w:w="2427" w:type="dxa"/>
            <w:tcBorders>
              <w:top w:val="nil"/>
              <w:left w:val="nil"/>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1 14 01040 04 0000 410</w:t>
            </w:r>
          </w:p>
        </w:tc>
        <w:tc>
          <w:tcPr>
            <w:tcW w:w="6078" w:type="dxa"/>
            <w:tcBorders>
              <w:top w:val="nil"/>
              <w:left w:val="nil"/>
              <w:bottom w:val="single" w:sz="4" w:space="0" w:color="auto"/>
              <w:right w:val="single" w:sz="4" w:space="0" w:color="auto"/>
            </w:tcBorders>
            <w:shd w:val="clear" w:color="000000" w:fill="FFFFFF"/>
            <w:hideMark/>
          </w:tcPr>
          <w:p w:rsidR="006E3E8F" w:rsidRPr="00537963" w:rsidRDefault="006E3E8F" w:rsidP="008250F9">
            <w:pPr>
              <w:rPr>
                <w:color w:val="000000"/>
                <w:sz w:val="20"/>
                <w:szCs w:val="20"/>
              </w:rPr>
            </w:pPr>
            <w:r w:rsidRPr="00537963">
              <w:rPr>
                <w:color w:val="000000"/>
                <w:sz w:val="20"/>
                <w:szCs w:val="20"/>
              </w:rPr>
              <w:t>Доходы от продажи квартир, находящихся в собственности городских округов</w:t>
            </w:r>
          </w:p>
        </w:tc>
      </w:tr>
      <w:tr w:rsidR="006E3E8F" w:rsidRPr="008250F9" w:rsidTr="00651B10">
        <w:trPr>
          <w:trHeight w:val="662"/>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935</w:t>
            </w:r>
          </w:p>
        </w:tc>
        <w:tc>
          <w:tcPr>
            <w:tcW w:w="2427" w:type="dxa"/>
            <w:tcBorders>
              <w:top w:val="single" w:sz="4" w:space="0" w:color="auto"/>
              <w:left w:val="nil"/>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1 16 07010 04 0000 140</w:t>
            </w:r>
          </w:p>
        </w:tc>
        <w:tc>
          <w:tcPr>
            <w:tcW w:w="6078" w:type="dxa"/>
            <w:tcBorders>
              <w:top w:val="single" w:sz="4" w:space="0" w:color="auto"/>
              <w:left w:val="nil"/>
              <w:bottom w:val="single" w:sz="4" w:space="0" w:color="auto"/>
              <w:right w:val="single" w:sz="4" w:space="0" w:color="auto"/>
            </w:tcBorders>
            <w:shd w:val="clear" w:color="000000" w:fill="FFFFFF"/>
            <w:hideMark/>
          </w:tcPr>
          <w:p w:rsidR="006E3E8F" w:rsidRPr="00537963" w:rsidRDefault="006E3E8F" w:rsidP="008250F9">
            <w:pPr>
              <w:rPr>
                <w:color w:val="000000"/>
                <w:sz w:val="20"/>
                <w:szCs w:val="20"/>
              </w:rPr>
            </w:pPr>
            <w:proofErr w:type="gramStart"/>
            <w:r w:rsidRPr="00537963">
              <w:rPr>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6E3E8F" w:rsidRPr="008250F9" w:rsidTr="00651B10">
        <w:trPr>
          <w:trHeight w:val="657"/>
        </w:trPr>
        <w:tc>
          <w:tcPr>
            <w:tcW w:w="958" w:type="dxa"/>
            <w:tcBorders>
              <w:top w:val="nil"/>
              <w:left w:val="single" w:sz="4" w:space="0" w:color="auto"/>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935</w:t>
            </w:r>
          </w:p>
        </w:tc>
        <w:tc>
          <w:tcPr>
            <w:tcW w:w="2427" w:type="dxa"/>
            <w:tcBorders>
              <w:top w:val="nil"/>
              <w:left w:val="nil"/>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1 16 07090 04 0000 140</w:t>
            </w:r>
          </w:p>
        </w:tc>
        <w:tc>
          <w:tcPr>
            <w:tcW w:w="6078" w:type="dxa"/>
            <w:tcBorders>
              <w:top w:val="nil"/>
              <w:left w:val="nil"/>
              <w:bottom w:val="single" w:sz="4" w:space="0" w:color="auto"/>
              <w:right w:val="single" w:sz="4" w:space="0" w:color="auto"/>
            </w:tcBorders>
            <w:shd w:val="clear" w:color="000000" w:fill="FFFFFF"/>
            <w:hideMark/>
          </w:tcPr>
          <w:p w:rsidR="006E3E8F" w:rsidRPr="00537963" w:rsidRDefault="006E3E8F" w:rsidP="008250F9">
            <w:pPr>
              <w:rPr>
                <w:color w:val="000000"/>
                <w:sz w:val="20"/>
                <w:szCs w:val="20"/>
              </w:rPr>
            </w:pPr>
            <w:r w:rsidRPr="00537963">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6E3E8F" w:rsidRPr="008250F9" w:rsidTr="00651B10">
        <w:trPr>
          <w:trHeight w:val="242"/>
        </w:trPr>
        <w:tc>
          <w:tcPr>
            <w:tcW w:w="958" w:type="dxa"/>
            <w:tcBorders>
              <w:top w:val="nil"/>
              <w:left w:val="single" w:sz="4" w:space="0" w:color="auto"/>
              <w:bottom w:val="single" w:sz="4" w:space="0" w:color="auto"/>
              <w:right w:val="single" w:sz="4" w:space="0" w:color="auto"/>
            </w:tcBorders>
            <w:shd w:val="clear" w:color="auto" w:fill="auto"/>
            <w:hideMark/>
          </w:tcPr>
          <w:p w:rsidR="006E3E8F" w:rsidRPr="00537963" w:rsidRDefault="006E3E8F" w:rsidP="008250F9">
            <w:pPr>
              <w:jc w:val="center"/>
              <w:rPr>
                <w:sz w:val="20"/>
                <w:szCs w:val="20"/>
              </w:rPr>
            </w:pPr>
            <w:r w:rsidRPr="00537963">
              <w:rPr>
                <w:sz w:val="20"/>
                <w:szCs w:val="20"/>
              </w:rPr>
              <w:t>935</w:t>
            </w:r>
          </w:p>
        </w:tc>
        <w:tc>
          <w:tcPr>
            <w:tcW w:w="2427" w:type="dxa"/>
            <w:tcBorders>
              <w:top w:val="nil"/>
              <w:left w:val="nil"/>
              <w:bottom w:val="single" w:sz="4" w:space="0" w:color="auto"/>
              <w:right w:val="single" w:sz="4" w:space="0" w:color="auto"/>
            </w:tcBorders>
            <w:shd w:val="clear" w:color="000000" w:fill="FFFFFF"/>
            <w:hideMark/>
          </w:tcPr>
          <w:p w:rsidR="006E3E8F" w:rsidRPr="00537963" w:rsidRDefault="006E3E8F" w:rsidP="008250F9">
            <w:pPr>
              <w:jc w:val="center"/>
              <w:rPr>
                <w:color w:val="000000"/>
                <w:sz w:val="20"/>
                <w:szCs w:val="20"/>
              </w:rPr>
            </w:pPr>
            <w:r w:rsidRPr="00537963">
              <w:rPr>
                <w:color w:val="000000"/>
                <w:sz w:val="20"/>
                <w:szCs w:val="20"/>
              </w:rPr>
              <w:t>1 17 01040 04 0000 180</w:t>
            </w:r>
          </w:p>
        </w:tc>
        <w:tc>
          <w:tcPr>
            <w:tcW w:w="6078" w:type="dxa"/>
            <w:tcBorders>
              <w:top w:val="nil"/>
              <w:left w:val="nil"/>
              <w:bottom w:val="single" w:sz="4" w:space="0" w:color="auto"/>
              <w:right w:val="single" w:sz="4" w:space="0" w:color="auto"/>
            </w:tcBorders>
            <w:shd w:val="clear" w:color="000000" w:fill="FFFFFF"/>
            <w:hideMark/>
          </w:tcPr>
          <w:p w:rsidR="006E3E8F" w:rsidRPr="00537963" w:rsidRDefault="006E3E8F" w:rsidP="008250F9">
            <w:pPr>
              <w:rPr>
                <w:color w:val="000000"/>
                <w:sz w:val="20"/>
                <w:szCs w:val="20"/>
              </w:rPr>
            </w:pPr>
            <w:r w:rsidRPr="00537963">
              <w:rPr>
                <w:color w:val="000000"/>
                <w:sz w:val="20"/>
                <w:szCs w:val="20"/>
              </w:rPr>
              <w:t>Невыясненные поступления, зачисляемые в бюджеты городских округов</w:t>
            </w:r>
          </w:p>
        </w:tc>
      </w:tr>
      <w:tr w:rsidR="006E3E8F" w:rsidRPr="008250F9" w:rsidTr="00651B10">
        <w:trPr>
          <w:trHeight w:val="259"/>
        </w:trPr>
        <w:tc>
          <w:tcPr>
            <w:tcW w:w="9463"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6E3E8F" w:rsidRPr="00537963" w:rsidRDefault="006E3E8F" w:rsidP="008250F9">
            <w:pPr>
              <w:rPr>
                <w:b/>
                <w:bCs/>
                <w:color w:val="000000"/>
                <w:sz w:val="20"/>
                <w:szCs w:val="20"/>
              </w:rPr>
            </w:pPr>
            <w:r w:rsidRPr="00537963">
              <w:rPr>
                <w:b/>
                <w:bCs/>
                <w:color w:val="000000"/>
                <w:sz w:val="20"/>
                <w:szCs w:val="20"/>
              </w:rPr>
              <w:t xml:space="preserve">                                                         Управление культуры, спорта и молодежной политики Администрации города Воткинска</w:t>
            </w:r>
          </w:p>
        </w:tc>
      </w:tr>
      <w:tr w:rsidR="006E3E8F" w:rsidRPr="008250F9" w:rsidTr="00651B10">
        <w:trPr>
          <w:trHeight w:val="222"/>
        </w:trPr>
        <w:tc>
          <w:tcPr>
            <w:tcW w:w="958" w:type="dxa"/>
            <w:tcBorders>
              <w:top w:val="nil"/>
              <w:left w:val="single" w:sz="4" w:space="0" w:color="auto"/>
              <w:bottom w:val="single" w:sz="4" w:space="0" w:color="auto"/>
              <w:right w:val="single" w:sz="4" w:space="0" w:color="auto"/>
            </w:tcBorders>
            <w:shd w:val="clear" w:color="000000" w:fill="FFFFFF"/>
            <w:hideMark/>
          </w:tcPr>
          <w:p w:rsidR="006E3E8F" w:rsidRPr="00537963" w:rsidRDefault="006E3E8F" w:rsidP="008250F9">
            <w:pPr>
              <w:jc w:val="center"/>
              <w:rPr>
                <w:sz w:val="20"/>
                <w:szCs w:val="20"/>
              </w:rPr>
            </w:pPr>
            <w:r w:rsidRPr="00537963">
              <w:rPr>
                <w:sz w:val="20"/>
                <w:szCs w:val="20"/>
              </w:rPr>
              <w:lastRenderedPageBreak/>
              <w:t>938</w:t>
            </w:r>
          </w:p>
        </w:tc>
        <w:tc>
          <w:tcPr>
            <w:tcW w:w="2427" w:type="dxa"/>
            <w:tcBorders>
              <w:top w:val="nil"/>
              <w:left w:val="nil"/>
              <w:bottom w:val="single" w:sz="4" w:space="0" w:color="auto"/>
              <w:right w:val="single" w:sz="4" w:space="0" w:color="auto"/>
            </w:tcBorders>
            <w:shd w:val="clear" w:color="000000" w:fill="FFFFFF"/>
            <w:hideMark/>
          </w:tcPr>
          <w:p w:rsidR="006E3E8F" w:rsidRPr="00537963" w:rsidRDefault="006E3E8F" w:rsidP="008250F9">
            <w:pPr>
              <w:jc w:val="center"/>
              <w:rPr>
                <w:sz w:val="20"/>
                <w:szCs w:val="20"/>
              </w:rPr>
            </w:pPr>
            <w:r w:rsidRPr="00537963">
              <w:rPr>
                <w:sz w:val="20"/>
                <w:szCs w:val="20"/>
              </w:rPr>
              <w:t>1 13 02994 04 0000 130</w:t>
            </w:r>
          </w:p>
        </w:tc>
        <w:tc>
          <w:tcPr>
            <w:tcW w:w="6078" w:type="dxa"/>
            <w:tcBorders>
              <w:top w:val="nil"/>
              <w:left w:val="nil"/>
              <w:bottom w:val="single" w:sz="4" w:space="0" w:color="auto"/>
              <w:right w:val="single" w:sz="4" w:space="0" w:color="auto"/>
            </w:tcBorders>
            <w:shd w:val="clear" w:color="000000" w:fill="FFFFFF"/>
            <w:hideMark/>
          </w:tcPr>
          <w:p w:rsidR="006E3E8F" w:rsidRPr="00537963" w:rsidRDefault="006E3E8F" w:rsidP="008250F9">
            <w:pPr>
              <w:rPr>
                <w:sz w:val="20"/>
                <w:szCs w:val="20"/>
              </w:rPr>
            </w:pPr>
            <w:r w:rsidRPr="00537963">
              <w:rPr>
                <w:sz w:val="20"/>
                <w:szCs w:val="20"/>
              </w:rPr>
              <w:t>Прочие доходы от компенсации затрат бюджетов городских округов</w:t>
            </w:r>
          </w:p>
        </w:tc>
      </w:tr>
      <w:tr w:rsidR="006E3E8F" w:rsidRPr="008250F9" w:rsidTr="00651B10">
        <w:trPr>
          <w:trHeight w:val="125"/>
        </w:trPr>
        <w:tc>
          <w:tcPr>
            <w:tcW w:w="958" w:type="dxa"/>
            <w:tcBorders>
              <w:top w:val="nil"/>
              <w:left w:val="single" w:sz="4" w:space="0" w:color="auto"/>
              <w:bottom w:val="single" w:sz="4" w:space="0" w:color="auto"/>
              <w:right w:val="single" w:sz="4" w:space="0" w:color="auto"/>
            </w:tcBorders>
            <w:shd w:val="clear" w:color="000000" w:fill="FFFFFF"/>
            <w:hideMark/>
          </w:tcPr>
          <w:p w:rsidR="006E3E8F" w:rsidRPr="00537963" w:rsidRDefault="006E3E8F" w:rsidP="008250F9">
            <w:pPr>
              <w:jc w:val="center"/>
              <w:rPr>
                <w:sz w:val="20"/>
                <w:szCs w:val="20"/>
              </w:rPr>
            </w:pPr>
            <w:r w:rsidRPr="00537963">
              <w:rPr>
                <w:sz w:val="20"/>
                <w:szCs w:val="20"/>
              </w:rPr>
              <w:t>938</w:t>
            </w:r>
          </w:p>
        </w:tc>
        <w:tc>
          <w:tcPr>
            <w:tcW w:w="2427" w:type="dxa"/>
            <w:tcBorders>
              <w:top w:val="nil"/>
              <w:left w:val="nil"/>
              <w:bottom w:val="single" w:sz="4" w:space="0" w:color="auto"/>
              <w:right w:val="single" w:sz="4" w:space="0" w:color="auto"/>
            </w:tcBorders>
            <w:shd w:val="clear" w:color="000000" w:fill="FFFFFF"/>
            <w:hideMark/>
          </w:tcPr>
          <w:p w:rsidR="006E3E8F" w:rsidRPr="00537963" w:rsidRDefault="006E3E8F" w:rsidP="008250F9">
            <w:pPr>
              <w:jc w:val="center"/>
              <w:rPr>
                <w:sz w:val="20"/>
                <w:szCs w:val="20"/>
              </w:rPr>
            </w:pPr>
            <w:r w:rsidRPr="00537963">
              <w:rPr>
                <w:sz w:val="20"/>
                <w:szCs w:val="20"/>
              </w:rPr>
              <w:t>1 17 01040 04 0000 180</w:t>
            </w:r>
          </w:p>
        </w:tc>
        <w:tc>
          <w:tcPr>
            <w:tcW w:w="6078" w:type="dxa"/>
            <w:tcBorders>
              <w:top w:val="nil"/>
              <w:left w:val="nil"/>
              <w:bottom w:val="single" w:sz="4" w:space="0" w:color="auto"/>
              <w:right w:val="single" w:sz="4" w:space="0" w:color="auto"/>
            </w:tcBorders>
            <w:shd w:val="clear" w:color="000000" w:fill="FFFFFF"/>
            <w:hideMark/>
          </w:tcPr>
          <w:p w:rsidR="006E3E8F" w:rsidRPr="00537963" w:rsidRDefault="006E3E8F" w:rsidP="008250F9">
            <w:pPr>
              <w:rPr>
                <w:sz w:val="20"/>
                <w:szCs w:val="20"/>
              </w:rPr>
            </w:pPr>
            <w:r w:rsidRPr="00537963">
              <w:rPr>
                <w:sz w:val="20"/>
                <w:szCs w:val="20"/>
              </w:rPr>
              <w:t>Невыясненные поступления, зачисляемые в бюджет городских округов</w:t>
            </w:r>
          </w:p>
        </w:tc>
      </w:tr>
      <w:tr w:rsidR="00DB2BC8" w:rsidRPr="008250F9" w:rsidTr="00651B10">
        <w:trPr>
          <w:trHeight w:val="172"/>
        </w:trPr>
        <w:tc>
          <w:tcPr>
            <w:tcW w:w="9463"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DB2BC8" w:rsidRPr="00537963" w:rsidRDefault="00DB2BC8" w:rsidP="008250F9">
            <w:pPr>
              <w:jc w:val="center"/>
              <w:rPr>
                <w:b/>
                <w:bCs/>
                <w:color w:val="000000"/>
                <w:sz w:val="20"/>
                <w:szCs w:val="20"/>
              </w:rPr>
            </w:pPr>
            <w:r w:rsidRPr="00537963">
              <w:rPr>
                <w:b/>
                <w:bCs/>
                <w:color w:val="000000"/>
                <w:sz w:val="20"/>
                <w:szCs w:val="20"/>
              </w:rPr>
              <w:t>Управление муниципального  имущества и земельных ресурсов города Воткинска</w:t>
            </w:r>
          </w:p>
        </w:tc>
      </w:tr>
      <w:tr w:rsidR="00DB2BC8" w:rsidRPr="008250F9" w:rsidTr="00651B10">
        <w:trPr>
          <w:trHeight w:val="629"/>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1 11 05012 04 0000 120</w:t>
            </w:r>
          </w:p>
        </w:tc>
        <w:tc>
          <w:tcPr>
            <w:tcW w:w="6078" w:type="dxa"/>
            <w:tcBorders>
              <w:top w:val="nil"/>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w:t>
            </w:r>
          </w:p>
        </w:tc>
      </w:tr>
      <w:tr w:rsidR="005B2A9A" w:rsidRPr="008250F9" w:rsidTr="00651B10">
        <w:trPr>
          <w:trHeight w:val="616"/>
        </w:trPr>
        <w:tc>
          <w:tcPr>
            <w:tcW w:w="958" w:type="dxa"/>
            <w:tcBorders>
              <w:top w:val="nil"/>
              <w:left w:val="single" w:sz="4" w:space="0" w:color="auto"/>
              <w:bottom w:val="single" w:sz="4" w:space="0" w:color="auto"/>
              <w:right w:val="single" w:sz="4" w:space="0" w:color="auto"/>
            </w:tcBorders>
            <w:shd w:val="clear" w:color="000000" w:fill="FFFFFF"/>
            <w:hideMark/>
          </w:tcPr>
          <w:p w:rsidR="005B2A9A" w:rsidRPr="00537963" w:rsidRDefault="005B2A9A" w:rsidP="008250F9">
            <w:pPr>
              <w:jc w:val="center"/>
              <w:rPr>
                <w:color w:val="000000"/>
                <w:sz w:val="20"/>
                <w:szCs w:val="20"/>
              </w:rPr>
            </w:pPr>
            <w:r w:rsidRPr="00537963">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5B2A9A" w:rsidRPr="00537963" w:rsidRDefault="005B2A9A" w:rsidP="008250F9">
            <w:pPr>
              <w:jc w:val="center"/>
              <w:rPr>
                <w:sz w:val="20"/>
                <w:szCs w:val="20"/>
              </w:rPr>
            </w:pPr>
            <w:r w:rsidRPr="00537963">
              <w:rPr>
                <w:sz w:val="20"/>
                <w:szCs w:val="20"/>
              </w:rPr>
              <w:t>1 11 05024 04 0000 120</w:t>
            </w:r>
          </w:p>
        </w:tc>
        <w:tc>
          <w:tcPr>
            <w:tcW w:w="6078" w:type="dxa"/>
            <w:tcBorders>
              <w:top w:val="nil"/>
              <w:left w:val="nil"/>
              <w:bottom w:val="single" w:sz="4" w:space="0" w:color="auto"/>
              <w:right w:val="single" w:sz="4" w:space="0" w:color="auto"/>
            </w:tcBorders>
            <w:shd w:val="clear" w:color="000000" w:fill="FFFFFF"/>
            <w:hideMark/>
          </w:tcPr>
          <w:p w:rsidR="005B2A9A" w:rsidRPr="00537963" w:rsidRDefault="005B2A9A" w:rsidP="008250F9">
            <w:pPr>
              <w:rPr>
                <w:sz w:val="20"/>
                <w:szCs w:val="20"/>
              </w:rPr>
            </w:pPr>
            <w:proofErr w:type="gramStart"/>
            <w:r w:rsidRPr="00537963">
              <w:rPr>
                <w:sz w:val="20"/>
                <w:szCs w:val="2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w:t>
            </w:r>
            <w:proofErr w:type="gramEnd"/>
          </w:p>
          <w:p w:rsidR="005B2A9A" w:rsidRPr="00537963" w:rsidRDefault="005B2A9A" w:rsidP="008250F9">
            <w:pPr>
              <w:rPr>
                <w:sz w:val="20"/>
                <w:szCs w:val="20"/>
              </w:rPr>
            </w:pPr>
            <w:r w:rsidRPr="00537963">
              <w:rPr>
                <w:sz w:val="20"/>
                <w:szCs w:val="20"/>
              </w:rPr>
              <w:t>бюджетных и автономных учреждений)</w:t>
            </w:r>
          </w:p>
        </w:tc>
      </w:tr>
      <w:tr w:rsidR="00DB2BC8" w:rsidRPr="008250F9" w:rsidTr="00651B10">
        <w:trPr>
          <w:trHeight w:val="256"/>
        </w:trPr>
        <w:tc>
          <w:tcPr>
            <w:tcW w:w="958" w:type="dxa"/>
            <w:tcBorders>
              <w:top w:val="nil"/>
              <w:left w:val="single" w:sz="4" w:space="0" w:color="auto"/>
              <w:bottom w:val="single" w:sz="4" w:space="0" w:color="auto"/>
              <w:right w:val="single" w:sz="4" w:space="0" w:color="auto"/>
            </w:tcBorders>
            <w:shd w:val="clear" w:color="000000" w:fill="FFFFFF"/>
            <w:hideMark/>
          </w:tcPr>
          <w:p w:rsidR="00DB2BC8" w:rsidRDefault="00DB2BC8" w:rsidP="008250F9">
            <w:pPr>
              <w:jc w:val="center"/>
              <w:rPr>
                <w:color w:val="000000"/>
                <w:sz w:val="20"/>
                <w:szCs w:val="20"/>
              </w:rPr>
            </w:pPr>
            <w:r>
              <w:rPr>
                <w:color w:val="000000"/>
                <w:sz w:val="20"/>
                <w:szCs w:val="20"/>
              </w:rPr>
              <w:t>939</w:t>
            </w:r>
          </w:p>
          <w:p w:rsidR="00DB2BC8" w:rsidRPr="00537963" w:rsidRDefault="00DB2BC8"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Pr>
                <w:sz w:val="20"/>
                <w:szCs w:val="20"/>
              </w:rPr>
              <w:t>1 11 05074 04 0000 120</w:t>
            </w:r>
          </w:p>
        </w:tc>
        <w:tc>
          <w:tcPr>
            <w:tcW w:w="6078" w:type="dxa"/>
            <w:tcBorders>
              <w:top w:val="nil"/>
              <w:left w:val="nil"/>
              <w:bottom w:val="single" w:sz="4" w:space="0" w:color="auto"/>
              <w:right w:val="single" w:sz="4" w:space="0" w:color="auto"/>
            </w:tcBorders>
            <w:shd w:val="clear" w:color="000000" w:fill="FFFFFF"/>
            <w:hideMark/>
          </w:tcPr>
          <w:p w:rsidR="00DB2BC8" w:rsidRPr="00A62823" w:rsidRDefault="00A62823" w:rsidP="008250F9">
            <w:pPr>
              <w:rPr>
                <w:sz w:val="20"/>
                <w:szCs w:val="20"/>
              </w:rPr>
            </w:pPr>
            <w:r w:rsidRPr="00A62823">
              <w:rPr>
                <w:sz w:val="20"/>
                <w:szCs w:val="20"/>
              </w:rPr>
              <w:t>Доходы от сдачи в аренду имущества, составляющего казну городских округов (за исключением земельных участков)</w:t>
            </w:r>
          </w:p>
        </w:tc>
      </w:tr>
      <w:tr w:rsidR="00DB2BC8" w:rsidRPr="008250F9" w:rsidTr="00651B10">
        <w:trPr>
          <w:trHeight w:val="357"/>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1 11 07014 04 0000 120</w:t>
            </w:r>
          </w:p>
        </w:tc>
        <w:tc>
          <w:tcPr>
            <w:tcW w:w="6078" w:type="dxa"/>
            <w:tcBorders>
              <w:top w:val="nil"/>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Доходы от перечисления части прибыли, оставшейся после уплаты налогов и иных обязательных платежей муниципальных унитарных предприятий, созданных городскими округами</w:t>
            </w:r>
          </w:p>
        </w:tc>
      </w:tr>
      <w:tr w:rsidR="00DB2BC8" w:rsidRPr="008250F9" w:rsidTr="00651B10">
        <w:trPr>
          <w:trHeight w:val="657"/>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1 11 09044 04 0011 120</w:t>
            </w:r>
          </w:p>
        </w:tc>
        <w:tc>
          <w:tcPr>
            <w:tcW w:w="6078" w:type="dxa"/>
            <w:tcBorders>
              <w:top w:val="nil"/>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B2BC8"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110F21" w:rsidRDefault="00DB2BC8" w:rsidP="008250F9">
            <w:pPr>
              <w:jc w:val="center"/>
              <w:rPr>
                <w:color w:val="000000"/>
                <w:sz w:val="20"/>
                <w:szCs w:val="20"/>
              </w:rPr>
            </w:pPr>
            <w:r w:rsidRPr="00110F21">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110F21" w:rsidRDefault="00DB2BC8" w:rsidP="008250F9">
            <w:pPr>
              <w:jc w:val="center"/>
              <w:rPr>
                <w:sz w:val="20"/>
                <w:szCs w:val="20"/>
              </w:rPr>
            </w:pPr>
            <w:r w:rsidRPr="00110F21">
              <w:rPr>
                <w:sz w:val="20"/>
                <w:szCs w:val="20"/>
              </w:rPr>
              <w:t>1 11 09080 04 0000 120</w:t>
            </w:r>
          </w:p>
        </w:tc>
        <w:tc>
          <w:tcPr>
            <w:tcW w:w="6078" w:type="dxa"/>
            <w:tcBorders>
              <w:top w:val="nil"/>
              <w:left w:val="nil"/>
              <w:bottom w:val="single" w:sz="4" w:space="0" w:color="auto"/>
              <w:right w:val="single" w:sz="4" w:space="0" w:color="auto"/>
            </w:tcBorders>
            <w:shd w:val="clear" w:color="000000" w:fill="FFFFFF"/>
            <w:hideMark/>
          </w:tcPr>
          <w:p w:rsidR="00DB2BC8" w:rsidRPr="00A62823" w:rsidRDefault="00A62823" w:rsidP="008250F9">
            <w:pPr>
              <w:rPr>
                <w:sz w:val="20"/>
                <w:szCs w:val="20"/>
              </w:rPr>
            </w:pPr>
            <w:r w:rsidRPr="00A62823">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DB2BC8" w:rsidRPr="008250F9" w:rsidTr="00651B10">
        <w:trPr>
          <w:trHeight w:val="195"/>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1 13 02994 04 0000 130</w:t>
            </w:r>
          </w:p>
        </w:tc>
        <w:tc>
          <w:tcPr>
            <w:tcW w:w="6078" w:type="dxa"/>
            <w:tcBorders>
              <w:top w:val="nil"/>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Прочие доходы от компенсации затрат бюджетов городских округов</w:t>
            </w:r>
          </w:p>
        </w:tc>
      </w:tr>
      <w:tr w:rsidR="00DB2BC8" w:rsidRPr="008250F9" w:rsidTr="00651B10">
        <w:trPr>
          <w:trHeight w:val="711"/>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1 14 02043 04 0000 410</w:t>
            </w:r>
          </w:p>
        </w:tc>
        <w:tc>
          <w:tcPr>
            <w:tcW w:w="6078" w:type="dxa"/>
            <w:tcBorders>
              <w:top w:val="nil"/>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DB2BC8"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1 14 06012 04 0000 430</w:t>
            </w:r>
          </w:p>
        </w:tc>
        <w:tc>
          <w:tcPr>
            <w:tcW w:w="6078" w:type="dxa"/>
            <w:tcBorders>
              <w:top w:val="nil"/>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r>
      <w:tr w:rsidR="00DB2BC8"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8647DE" w:rsidRDefault="00DB2BC8" w:rsidP="008250F9">
            <w:pPr>
              <w:jc w:val="center"/>
              <w:rPr>
                <w:color w:val="000000"/>
                <w:sz w:val="20"/>
                <w:szCs w:val="20"/>
              </w:rPr>
            </w:pPr>
            <w:r w:rsidRPr="008647DE">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8647DE" w:rsidRDefault="00DB2BC8" w:rsidP="008250F9">
            <w:pPr>
              <w:jc w:val="center"/>
              <w:rPr>
                <w:sz w:val="20"/>
                <w:szCs w:val="20"/>
              </w:rPr>
            </w:pPr>
            <w:r w:rsidRPr="008647DE">
              <w:rPr>
                <w:sz w:val="20"/>
                <w:szCs w:val="20"/>
              </w:rPr>
              <w:t>1 14 06024 04 0000 430</w:t>
            </w:r>
          </w:p>
        </w:tc>
        <w:tc>
          <w:tcPr>
            <w:tcW w:w="6078" w:type="dxa"/>
            <w:tcBorders>
              <w:top w:val="nil"/>
              <w:left w:val="nil"/>
              <w:bottom w:val="single" w:sz="4" w:space="0" w:color="auto"/>
              <w:right w:val="single" w:sz="4" w:space="0" w:color="auto"/>
            </w:tcBorders>
            <w:shd w:val="clear" w:color="000000" w:fill="FFFFFF"/>
            <w:hideMark/>
          </w:tcPr>
          <w:p w:rsidR="00DB2BC8" w:rsidRPr="008647DE" w:rsidRDefault="00DB2BC8" w:rsidP="008250F9">
            <w:pPr>
              <w:rPr>
                <w:sz w:val="20"/>
                <w:szCs w:val="20"/>
              </w:rPr>
            </w:pPr>
            <w:r w:rsidRPr="008647DE">
              <w:rPr>
                <w:sz w:val="20"/>
                <w:szCs w:val="20"/>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r>
      <w:tr w:rsidR="00DB2BC8" w:rsidRPr="008250F9" w:rsidTr="00651B10">
        <w:trPr>
          <w:trHeight w:val="698"/>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single" w:sz="4" w:space="0" w:color="auto"/>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1 14 06312 04 0000 430</w:t>
            </w:r>
          </w:p>
        </w:tc>
        <w:tc>
          <w:tcPr>
            <w:tcW w:w="6078" w:type="dxa"/>
            <w:tcBorders>
              <w:top w:val="single" w:sz="4" w:space="0" w:color="auto"/>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r>
      <w:tr w:rsidR="00DB2BC8" w:rsidRPr="008250F9"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single" w:sz="4" w:space="0" w:color="auto"/>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1 14 06324 04 0000 430</w:t>
            </w:r>
          </w:p>
        </w:tc>
        <w:tc>
          <w:tcPr>
            <w:tcW w:w="6078" w:type="dxa"/>
            <w:tcBorders>
              <w:top w:val="single" w:sz="4" w:space="0" w:color="auto"/>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городских округов</w:t>
            </w:r>
          </w:p>
        </w:tc>
      </w:tr>
      <w:tr w:rsidR="00035650"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035650" w:rsidRPr="00537963" w:rsidRDefault="00035650" w:rsidP="008250F9">
            <w:pPr>
              <w:jc w:val="center"/>
              <w:rPr>
                <w:color w:val="000000"/>
                <w:sz w:val="20"/>
                <w:szCs w:val="20"/>
              </w:rPr>
            </w:pPr>
            <w:r>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035650" w:rsidRPr="00537963" w:rsidRDefault="00035650" w:rsidP="008250F9">
            <w:pPr>
              <w:jc w:val="center"/>
              <w:rPr>
                <w:sz w:val="20"/>
                <w:szCs w:val="20"/>
              </w:rPr>
            </w:pPr>
            <w:r>
              <w:rPr>
                <w:sz w:val="20"/>
                <w:szCs w:val="20"/>
              </w:rPr>
              <w:t>1 16 07010 04 0000 140</w:t>
            </w:r>
          </w:p>
        </w:tc>
        <w:tc>
          <w:tcPr>
            <w:tcW w:w="6078" w:type="dxa"/>
            <w:tcBorders>
              <w:top w:val="nil"/>
              <w:left w:val="nil"/>
              <w:bottom w:val="single" w:sz="4" w:space="0" w:color="auto"/>
              <w:right w:val="single" w:sz="4" w:space="0" w:color="auto"/>
            </w:tcBorders>
            <w:shd w:val="clear" w:color="000000" w:fill="FFFFFF"/>
            <w:hideMark/>
          </w:tcPr>
          <w:p w:rsidR="00035650" w:rsidRPr="00537963" w:rsidRDefault="00035650" w:rsidP="00035650">
            <w:pPr>
              <w:autoSpaceDE w:val="0"/>
              <w:autoSpaceDN w:val="0"/>
              <w:adjustRightInd w:val="0"/>
              <w:jc w:val="both"/>
              <w:rPr>
                <w:sz w:val="20"/>
                <w:szCs w:val="20"/>
              </w:rPr>
            </w:pPr>
            <w:proofErr w:type="gramStart"/>
            <w:r>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DB2BC8"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Pr>
                <w:sz w:val="20"/>
                <w:szCs w:val="20"/>
              </w:rPr>
              <w:t>1 16 07090 04 0000 140</w:t>
            </w:r>
          </w:p>
        </w:tc>
        <w:tc>
          <w:tcPr>
            <w:tcW w:w="6078" w:type="dxa"/>
            <w:tcBorders>
              <w:top w:val="nil"/>
              <w:left w:val="nil"/>
              <w:bottom w:val="single" w:sz="4" w:space="0" w:color="auto"/>
              <w:right w:val="single" w:sz="4" w:space="0" w:color="auto"/>
            </w:tcBorders>
            <w:shd w:val="clear" w:color="000000" w:fill="FFFFFF"/>
            <w:hideMark/>
          </w:tcPr>
          <w:p w:rsidR="00DB2BC8" w:rsidRPr="000B7D8E" w:rsidRDefault="000B7D8E" w:rsidP="008250F9">
            <w:pPr>
              <w:rPr>
                <w:sz w:val="20"/>
                <w:szCs w:val="20"/>
              </w:rPr>
            </w:pPr>
            <w:r w:rsidRPr="000B7D8E">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B2BC8"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843CC">
              <w:rPr>
                <w:sz w:val="20"/>
                <w:szCs w:val="20"/>
              </w:rPr>
              <w:t>1</w:t>
            </w:r>
            <w:r>
              <w:rPr>
                <w:sz w:val="20"/>
                <w:szCs w:val="20"/>
              </w:rPr>
              <w:t xml:space="preserve"> </w:t>
            </w:r>
            <w:r w:rsidRPr="005843CC">
              <w:rPr>
                <w:sz w:val="20"/>
                <w:szCs w:val="20"/>
              </w:rPr>
              <w:t>16</w:t>
            </w:r>
            <w:r>
              <w:rPr>
                <w:sz w:val="20"/>
                <w:szCs w:val="20"/>
              </w:rPr>
              <w:t xml:space="preserve"> </w:t>
            </w:r>
            <w:r w:rsidRPr="005843CC">
              <w:rPr>
                <w:sz w:val="20"/>
                <w:szCs w:val="20"/>
              </w:rPr>
              <w:t>10032</w:t>
            </w:r>
            <w:r>
              <w:rPr>
                <w:sz w:val="20"/>
                <w:szCs w:val="20"/>
              </w:rPr>
              <w:t xml:space="preserve"> </w:t>
            </w:r>
            <w:r w:rsidRPr="005843CC">
              <w:rPr>
                <w:sz w:val="20"/>
                <w:szCs w:val="20"/>
              </w:rPr>
              <w:t>04</w:t>
            </w:r>
            <w:r>
              <w:rPr>
                <w:sz w:val="20"/>
                <w:szCs w:val="20"/>
              </w:rPr>
              <w:t xml:space="preserve"> </w:t>
            </w:r>
            <w:r w:rsidRPr="005843CC">
              <w:rPr>
                <w:sz w:val="20"/>
                <w:szCs w:val="20"/>
              </w:rPr>
              <w:t>0000</w:t>
            </w:r>
            <w:r>
              <w:rPr>
                <w:sz w:val="20"/>
                <w:szCs w:val="20"/>
              </w:rPr>
              <w:t xml:space="preserve"> </w:t>
            </w:r>
            <w:r w:rsidRPr="005843CC">
              <w:rPr>
                <w:sz w:val="20"/>
                <w:szCs w:val="20"/>
              </w:rPr>
              <w:t>140</w:t>
            </w:r>
          </w:p>
        </w:tc>
        <w:tc>
          <w:tcPr>
            <w:tcW w:w="6078" w:type="dxa"/>
            <w:tcBorders>
              <w:top w:val="nil"/>
              <w:left w:val="nil"/>
              <w:bottom w:val="single" w:sz="4" w:space="0" w:color="auto"/>
              <w:right w:val="single" w:sz="4" w:space="0" w:color="auto"/>
            </w:tcBorders>
            <w:shd w:val="clear" w:color="000000" w:fill="FFFFFF"/>
            <w:hideMark/>
          </w:tcPr>
          <w:p w:rsidR="00DB2BC8" w:rsidRPr="000B7D8E" w:rsidRDefault="000B7D8E" w:rsidP="008250F9">
            <w:pPr>
              <w:rPr>
                <w:sz w:val="20"/>
                <w:szCs w:val="20"/>
              </w:rPr>
            </w:pPr>
            <w:r w:rsidRPr="000B7D8E">
              <w:rPr>
                <w:sz w:val="20"/>
                <w:szCs w:val="20"/>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городского округа (за исключением имущества, закрепленного за муниципальными </w:t>
            </w:r>
            <w:r w:rsidRPr="000B7D8E">
              <w:rPr>
                <w:sz w:val="20"/>
                <w:szCs w:val="20"/>
              </w:rPr>
              <w:lastRenderedPageBreak/>
              <w:t>бюджетными (автономными) учреждениями, унитарными предприятиями)</w:t>
            </w:r>
          </w:p>
        </w:tc>
      </w:tr>
      <w:tr w:rsidR="009267F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9267F7" w:rsidRDefault="009267F7" w:rsidP="008250F9">
            <w:pPr>
              <w:jc w:val="center"/>
              <w:rPr>
                <w:color w:val="000000"/>
                <w:sz w:val="20"/>
                <w:szCs w:val="20"/>
              </w:rPr>
            </w:pPr>
            <w:r>
              <w:rPr>
                <w:color w:val="000000"/>
                <w:sz w:val="20"/>
                <w:szCs w:val="20"/>
              </w:rPr>
              <w:lastRenderedPageBreak/>
              <w:t>939</w:t>
            </w:r>
          </w:p>
        </w:tc>
        <w:tc>
          <w:tcPr>
            <w:tcW w:w="2427" w:type="dxa"/>
            <w:tcBorders>
              <w:top w:val="nil"/>
              <w:left w:val="nil"/>
              <w:bottom w:val="single" w:sz="4" w:space="0" w:color="auto"/>
              <w:right w:val="single" w:sz="4" w:space="0" w:color="auto"/>
            </w:tcBorders>
            <w:shd w:val="clear" w:color="000000" w:fill="FFFFFF"/>
            <w:hideMark/>
          </w:tcPr>
          <w:p w:rsidR="009267F7" w:rsidRPr="005843CC" w:rsidRDefault="009267F7" w:rsidP="008250F9">
            <w:pPr>
              <w:jc w:val="center"/>
              <w:rPr>
                <w:sz w:val="20"/>
                <w:szCs w:val="20"/>
              </w:rPr>
            </w:pPr>
            <w:r>
              <w:rPr>
                <w:sz w:val="20"/>
                <w:szCs w:val="20"/>
              </w:rPr>
              <w:t>1 16 10061 04 0000 140</w:t>
            </w:r>
          </w:p>
        </w:tc>
        <w:tc>
          <w:tcPr>
            <w:tcW w:w="6078" w:type="dxa"/>
            <w:tcBorders>
              <w:top w:val="nil"/>
              <w:left w:val="nil"/>
              <w:bottom w:val="single" w:sz="4" w:space="0" w:color="auto"/>
              <w:right w:val="single" w:sz="4" w:space="0" w:color="auto"/>
            </w:tcBorders>
            <w:shd w:val="clear" w:color="000000" w:fill="FFFFFF"/>
            <w:hideMark/>
          </w:tcPr>
          <w:p w:rsidR="009267F7" w:rsidRPr="000B7D8E" w:rsidRDefault="009267F7" w:rsidP="009267F7">
            <w:pPr>
              <w:autoSpaceDE w:val="0"/>
              <w:autoSpaceDN w:val="0"/>
              <w:adjustRightInd w:val="0"/>
              <w:jc w:val="both"/>
              <w:rPr>
                <w:sz w:val="20"/>
                <w:szCs w:val="20"/>
              </w:rPr>
            </w:pPr>
            <w:proofErr w:type="gramStart"/>
            <w:r>
              <w:rPr>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sz w:val="20"/>
                <w:szCs w:val="20"/>
              </w:rPr>
              <w:t xml:space="preserve"> фонда)</w:t>
            </w:r>
          </w:p>
        </w:tc>
      </w:tr>
      <w:tr w:rsidR="00DB2BC8" w:rsidRPr="008250F9" w:rsidTr="00651B10">
        <w:trPr>
          <w:trHeight w:val="186"/>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color w:val="000000"/>
                <w:sz w:val="20"/>
                <w:szCs w:val="20"/>
              </w:rPr>
            </w:pPr>
            <w:r w:rsidRPr="00537963">
              <w:rPr>
                <w:color w:val="000000"/>
                <w:sz w:val="20"/>
                <w:szCs w:val="20"/>
              </w:rPr>
              <w:t>939</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1 17 01040 04 0000 180</w:t>
            </w:r>
          </w:p>
        </w:tc>
        <w:tc>
          <w:tcPr>
            <w:tcW w:w="6078" w:type="dxa"/>
            <w:tcBorders>
              <w:top w:val="nil"/>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Невыясненные поступления, зачисляемые в бюджеты городских округов</w:t>
            </w:r>
          </w:p>
        </w:tc>
      </w:tr>
      <w:tr w:rsidR="00DB2BC8" w:rsidRPr="008250F9" w:rsidTr="00651B10">
        <w:trPr>
          <w:trHeight w:val="216"/>
        </w:trPr>
        <w:tc>
          <w:tcPr>
            <w:tcW w:w="946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b/>
                <w:bCs/>
                <w:sz w:val="20"/>
                <w:szCs w:val="20"/>
              </w:rPr>
            </w:pPr>
            <w:r w:rsidRPr="00537963">
              <w:rPr>
                <w:b/>
                <w:bCs/>
                <w:sz w:val="20"/>
                <w:szCs w:val="20"/>
              </w:rPr>
              <w:t>Управление  образования Администрации города Воткинска</w:t>
            </w:r>
          </w:p>
        </w:tc>
      </w:tr>
      <w:tr w:rsidR="00DB2BC8" w:rsidRPr="008250F9" w:rsidTr="00651B10">
        <w:trPr>
          <w:trHeight w:val="194"/>
        </w:trPr>
        <w:tc>
          <w:tcPr>
            <w:tcW w:w="958" w:type="dxa"/>
            <w:tcBorders>
              <w:top w:val="nil"/>
              <w:left w:val="single" w:sz="4" w:space="0" w:color="auto"/>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941</w:t>
            </w:r>
          </w:p>
        </w:tc>
        <w:tc>
          <w:tcPr>
            <w:tcW w:w="2427" w:type="dxa"/>
            <w:tcBorders>
              <w:top w:val="nil"/>
              <w:left w:val="nil"/>
              <w:bottom w:val="single" w:sz="4" w:space="0" w:color="auto"/>
              <w:right w:val="single" w:sz="4" w:space="0" w:color="auto"/>
            </w:tcBorders>
            <w:shd w:val="clear" w:color="000000" w:fill="FFFFFF"/>
            <w:hideMark/>
          </w:tcPr>
          <w:p w:rsidR="00DB2BC8" w:rsidRPr="00537963" w:rsidRDefault="00DB2BC8" w:rsidP="008250F9">
            <w:pPr>
              <w:jc w:val="center"/>
              <w:rPr>
                <w:sz w:val="20"/>
                <w:szCs w:val="20"/>
              </w:rPr>
            </w:pPr>
            <w:r w:rsidRPr="00537963">
              <w:rPr>
                <w:sz w:val="20"/>
                <w:szCs w:val="20"/>
              </w:rPr>
              <w:t>1 13 01994 04 0000 130</w:t>
            </w:r>
          </w:p>
        </w:tc>
        <w:tc>
          <w:tcPr>
            <w:tcW w:w="6078" w:type="dxa"/>
            <w:tcBorders>
              <w:top w:val="nil"/>
              <w:left w:val="nil"/>
              <w:bottom w:val="single" w:sz="4" w:space="0" w:color="auto"/>
              <w:right w:val="single" w:sz="4" w:space="0" w:color="auto"/>
            </w:tcBorders>
            <w:shd w:val="clear" w:color="000000" w:fill="FFFFFF"/>
            <w:hideMark/>
          </w:tcPr>
          <w:p w:rsidR="00DB2BC8" w:rsidRPr="00537963" w:rsidRDefault="00DB2BC8" w:rsidP="008250F9">
            <w:pPr>
              <w:rPr>
                <w:sz w:val="20"/>
                <w:szCs w:val="20"/>
              </w:rPr>
            </w:pPr>
            <w:r w:rsidRPr="00537963">
              <w:rPr>
                <w:sz w:val="20"/>
                <w:szCs w:val="20"/>
              </w:rPr>
              <w:t>Прочие доходы от оказания платных услуг (работ) получателями средств бюджетов городских округов</w:t>
            </w:r>
          </w:p>
        </w:tc>
      </w:tr>
      <w:tr w:rsidR="00DB2BC8" w:rsidRPr="008250F9" w:rsidTr="00651B10">
        <w:trPr>
          <w:trHeight w:val="185"/>
        </w:trPr>
        <w:tc>
          <w:tcPr>
            <w:tcW w:w="958" w:type="dxa"/>
            <w:tcBorders>
              <w:top w:val="nil"/>
              <w:left w:val="single" w:sz="4" w:space="0" w:color="auto"/>
              <w:bottom w:val="single" w:sz="4" w:space="0" w:color="auto"/>
              <w:right w:val="single" w:sz="4" w:space="0" w:color="auto"/>
            </w:tcBorders>
            <w:shd w:val="clear" w:color="auto" w:fill="auto"/>
            <w:hideMark/>
          </w:tcPr>
          <w:p w:rsidR="00DB2BC8" w:rsidRPr="00537963" w:rsidRDefault="00DB2BC8" w:rsidP="008250F9">
            <w:pPr>
              <w:jc w:val="center"/>
              <w:rPr>
                <w:sz w:val="20"/>
                <w:szCs w:val="20"/>
              </w:rPr>
            </w:pPr>
            <w:r w:rsidRPr="00537963">
              <w:rPr>
                <w:sz w:val="20"/>
                <w:szCs w:val="20"/>
              </w:rPr>
              <w:t>941</w:t>
            </w:r>
          </w:p>
        </w:tc>
        <w:tc>
          <w:tcPr>
            <w:tcW w:w="2427" w:type="dxa"/>
            <w:tcBorders>
              <w:top w:val="nil"/>
              <w:left w:val="nil"/>
              <w:bottom w:val="single" w:sz="4" w:space="0" w:color="auto"/>
              <w:right w:val="single" w:sz="4" w:space="0" w:color="auto"/>
            </w:tcBorders>
            <w:shd w:val="clear" w:color="auto" w:fill="auto"/>
            <w:hideMark/>
          </w:tcPr>
          <w:p w:rsidR="00DB2BC8" w:rsidRPr="00537963" w:rsidRDefault="00DB2BC8" w:rsidP="008250F9">
            <w:pPr>
              <w:jc w:val="center"/>
              <w:rPr>
                <w:sz w:val="20"/>
                <w:szCs w:val="20"/>
              </w:rPr>
            </w:pPr>
            <w:r w:rsidRPr="00537963">
              <w:rPr>
                <w:sz w:val="20"/>
                <w:szCs w:val="20"/>
              </w:rPr>
              <w:t>1 13 02994 04 0000 130</w:t>
            </w:r>
          </w:p>
        </w:tc>
        <w:tc>
          <w:tcPr>
            <w:tcW w:w="6078" w:type="dxa"/>
            <w:tcBorders>
              <w:top w:val="nil"/>
              <w:left w:val="nil"/>
              <w:bottom w:val="single" w:sz="4" w:space="0" w:color="auto"/>
              <w:right w:val="single" w:sz="4" w:space="0" w:color="auto"/>
            </w:tcBorders>
            <w:shd w:val="clear" w:color="auto" w:fill="auto"/>
            <w:hideMark/>
          </w:tcPr>
          <w:p w:rsidR="00DB2BC8" w:rsidRPr="00537963" w:rsidRDefault="00DB2BC8" w:rsidP="008250F9">
            <w:pPr>
              <w:rPr>
                <w:sz w:val="20"/>
                <w:szCs w:val="20"/>
              </w:rPr>
            </w:pPr>
            <w:r w:rsidRPr="00537963">
              <w:rPr>
                <w:sz w:val="20"/>
                <w:szCs w:val="20"/>
              </w:rPr>
              <w:t>Прочие доходы от компенсации затрат бюджетов городских округов</w:t>
            </w:r>
          </w:p>
        </w:tc>
      </w:tr>
      <w:tr w:rsidR="00DB2BC8" w:rsidRPr="008250F9" w:rsidTr="00651B10">
        <w:trPr>
          <w:trHeight w:val="613"/>
        </w:trPr>
        <w:tc>
          <w:tcPr>
            <w:tcW w:w="958" w:type="dxa"/>
            <w:tcBorders>
              <w:top w:val="nil"/>
              <w:left w:val="single" w:sz="4" w:space="0" w:color="auto"/>
              <w:bottom w:val="single" w:sz="4" w:space="0" w:color="auto"/>
              <w:right w:val="single" w:sz="4" w:space="0" w:color="auto"/>
            </w:tcBorders>
            <w:shd w:val="clear" w:color="auto" w:fill="auto"/>
            <w:hideMark/>
          </w:tcPr>
          <w:p w:rsidR="00DB2BC8" w:rsidRPr="00537963" w:rsidRDefault="00DB2BC8" w:rsidP="008250F9">
            <w:pPr>
              <w:jc w:val="center"/>
              <w:rPr>
                <w:sz w:val="20"/>
                <w:szCs w:val="20"/>
              </w:rPr>
            </w:pPr>
            <w:r w:rsidRPr="00537963">
              <w:rPr>
                <w:sz w:val="20"/>
                <w:szCs w:val="20"/>
              </w:rPr>
              <w:t>941</w:t>
            </w:r>
          </w:p>
        </w:tc>
        <w:tc>
          <w:tcPr>
            <w:tcW w:w="2427" w:type="dxa"/>
            <w:tcBorders>
              <w:top w:val="nil"/>
              <w:left w:val="nil"/>
              <w:bottom w:val="single" w:sz="4" w:space="0" w:color="auto"/>
              <w:right w:val="single" w:sz="4" w:space="0" w:color="auto"/>
            </w:tcBorders>
            <w:shd w:val="clear" w:color="auto" w:fill="auto"/>
            <w:hideMark/>
          </w:tcPr>
          <w:p w:rsidR="00DB2BC8" w:rsidRPr="00537963" w:rsidRDefault="00DB2BC8" w:rsidP="008250F9">
            <w:pPr>
              <w:jc w:val="center"/>
              <w:rPr>
                <w:color w:val="000000"/>
                <w:sz w:val="20"/>
                <w:szCs w:val="20"/>
              </w:rPr>
            </w:pPr>
            <w:r w:rsidRPr="00537963">
              <w:rPr>
                <w:color w:val="000000"/>
                <w:sz w:val="20"/>
                <w:szCs w:val="20"/>
              </w:rPr>
              <w:t>1 14 02042 04 0000 410</w:t>
            </w:r>
          </w:p>
        </w:tc>
        <w:tc>
          <w:tcPr>
            <w:tcW w:w="6078" w:type="dxa"/>
            <w:tcBorders>
              <w:top w:val="nil"/>
              <w:left w:val="nil"/>
              <w:bottom w:val="single" w:sz="4" w:space="0" w:color="auto"/>
              <w:right w:val="single" w:sz="4" w:space="0" w:color="000000"/>
            </w:tcBorders>
            <w:shd w:val="clear" w:color="auto" w:fill="auto"/>
            <w:hideMark/>
          </w:tcPr>
          <w:p w:rsidR="00DB2BC8" w:rsidRPr="00537963" w:rsidRDefault="00DB2BC8" w:rsidP="008250F9">
            <w:pPr>
              <w:rPr>
                <w:color w:val="000000"/>
                <w:sz w:val="20"/>
                <w:szCs w:val="20"/>
              </w:rPr>
            </w:pPr>
            <w:r w:rsidRPr="00537963">
              <w:rPr>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2E2617" w:rsidRPr="008250F9" w:rsidTr="00651B10">
        <w:trPr>
          <w:trHeight w:val="613"/>
        </w:trPr>
        <w:tc>
          <w:tcPr>
            <w:tcW w:w="958" w:type="dxa"/>
            <w:tcBorders>
              <w:top w:val="nil"/>
              <w:left w:val="single" w:sz="4" w:space="0" w:color="auto"/>
              <w:bottom w:val="single" w:sz="4" w:space="0" w:color="auto"/>
              <w:right w:val="single" w:sz="4" w:space="0" w:color="auto"/>
            </w:tcBorders>
            <w:shd w:val="clear" w:color="auto" w:fill="auto"/>
            <w:hideMark/>
          </w:tcPr>
          <w:p w:rsidR="002E2617" w:rsidRPr="00537963" w:rsidRDefault="002E2617" w:rsidP="002E2617">
            <w:pPr>
              <w:jc w:val="center"/>
              <w:rPr>
                <w:sz w:val="20"/>
                <w:szCs w:val="20"/>
              </w:rPr>
            </w:pPr>
            <w:r w:rsidRPr="00537963">
              <w:rPr>
                <w:sz w:val="20"/>
                <w:szCs w:val="20"/>
              </w:rPr>
              <w:t>941</w:t>
            </w:r>
          </w:p>
        </w:tc>
        <w:tc>
          <w:tcPr>
            <w:tcW w:w="2427" w:type="dxa"/>
            <w:tcBorders>
              <w:top w:val="nil"/>
              <w:left w:val="nil"/>
              <w:bottom w:val="single" w:sz="4" w:space="0" w:color="auto"/>
              <w:right w:val="single" w:sz="4" w:space="0" w:color="auto"/>
            </w:tcBorders>
            <w:shd w:val="clear" w:color="auto" w:fill="auto"/>
            <w:hideMark/>
          </w:tcPr>
          <w:p w:rsidR="002E2617" w:rsidRPr="00537963" w:rsidRDefault="002E2617" w:rsidP="002E2617">
            <w:pPr>
              <w:jc w:val="center"/>
              <w:rPr>
                <w:color w:val="000000"/>
                <w:sz w:val="20"/>
                <w:szCs w:val="20"/>
              </w:rPr>
            </w:pPr>
            <w:r>
              <w:rPr>
                <w:color w:val="000000"/>
                <w:sz w:val="20"/>
                <w:szCs w:val="20"/>
              </w:rPr>
              <w:t>1 14 02042 04 0000 4</w:t>
            </w:r>
            <w:proofErr w:type="spellStart"/>
            <w:r>
              <w:rPr>
                <w:color w:val="000000"/>
                <w:sz w:val="20"/>
                <w:szCs w:val="20"/>
                <w:lang w:val="en-US"/>
              </w:rPr>
              <w:t>4</w:t>
            </w:r>
            <w:proofErr w:type="spellEnd"/>
            <w:r w:rsidRPr="00537963">
              <w:rPr>
                <w:color w:val="000000"/>
                <w:sz w:val="20"/>
                <w:szCs w:val="20"/>
              </w:rPr>
              <w:t>0</w:t>
            </w:r>
          </w:p>
        </w:tc>
        <w:tc>
          <w:tcPr>
            <w:tcW w:w="6078" w:type="dxa"/>
            <w:tcBorders>
              <w:top w:val="nil"/>
              <w:left w:val="nil"/>
              <w:bottom w:val="single" w:sz="4" w:space="0" w:color="auto"/>
              <w:right w:val="single" w:sz="4" w:space="0" w:color="000000"/>
            </w:tcBorders>
            <w:shd w:val="clear" w:color="auto" w:fill="auto"/>
            <w:hideMark/>
          </w:tcPr>
          <w:p w:rsidR="002E2617" w:rsidRPr="00537963" w:rsidRDefault="005A0A7E" w:rsidP="005A0A7E">
            <w:pPr>
              <w:rPr>
                <w:color w:val="000000"/>
                <w:sz w:val="20"/>
                <w:szCs w:val="20"/>
              </w:rPr>
            </w:pPr>
            <w:r w:rsidRPr="00537963">
              <w:rPr>
                <w:color w:val="000000"/>
                <w:sz w:val="20"/>
                <w:szCs w:val="20"/>
              </w:rPr>
              <w:t xml:space="preserve">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w:t>
            </w:r>
            <w:r>
              <w:rPr>
                <w:color w:val="000000"/>
                <w:sz w:val="20"/>
                <w:szCs w:val="20"/>
              </w:rPr>
              <w:t>материальных запасов</w:t>
            </w:r>
            <w:r w:rsidRPr="00537963">
              <w:rPr>
                <w:color w:val="000000"/>
                <w:sz w:val="20"/>
                <w:szCs w:val="20"/>
              </w:rPr>
              <w:t xml:space="preserve"> по указанному имуществу</w:t>
            </w:r>
          </w:p>
        </w:tc>
      </w:tr>
      <w:tr w:rsidR="002E2617" w:rsidRPr="008250F9" w:rsidTr="00651B10">
        <w:trPr>
          <w:trHeight w:val="314"/>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2E2617" w:rsidRDefault="002E2617" w:rsidP="00B0788F">
            <w:pPr>
              <w:jc w:val="center"/>
            </w:pPr>
            <w:r w:rsidRPr="00151363">
              <w:rPr>
                <w:sz w:val="20"/>
                <w:szCs w:val="20"/>
              </w:rPr>
              <w:t>941</w:t>
            </w:r>
          </w:p>
        </w:tc>
        <w:tc>
          <w:tcPr>
            <w:tcW w:w="2427" w:type="dxa"/>
            <w:tcBorders>
              <w:top w:val="single" w:sz="4" w:space="0" w:color="auto"/>
              <w:left w:val="nil"/>
              <w:bottom w:val="single" w:sz="4" w:space="0" w:color="auto"/>
              <w:right w:val="single" w:sz="4" w:space="0" w:color="auto"/>
            </w:tcBorders>
            <w:shd w:val="clear" w:color="auto" w:fill="auto"/>
            <w:hideMark/>
          </w:tcPr>
          <w:p w:rsidR="002E2617" w:rsidRPr="00537963" w:rsidRDefault="002E2617" w:rsidP="008250F9">
            <w:pPr>
              <w:jc w:val="center"/>
              <w:rPr>
                <w:sz w:val="20"/>
                <w:szCs w:val="20"/>
              </w:rPr>
            </w:pPr>
            <w:r>
              <w:rPr>
                <w:sz w:val="20"/>
                <w:szCs w:val="20"/>
              </w:rPr>
              <w:t>1 16 07090 04 0000 140</w:t>
            </w:r>
          </w:p>
        </w:tc>
        <w:tc>
          <w:tcPr>
            <w:tcW w:w="6078" w:type="dxa"/>
            <w:tcBorders>
              <w:top w:val="single" w:sz="4" w:space="0" w:color="auto"/>
              <w:left w:val="nil"/>
              <w:bottom w:val="single" w:sz="4" w:space="0" w:color="auto"/>
              <w:right w:val="single" w:sz="4" w:space="0" w:color="auto"/>
            </w:tcBorders>
            <w:shd w:val="clear" w:color="auto" w:fill="auto"/>
            <w:hideMark/>
          </w:tcPr>
          <w:p w:rsidR="002E2617" w:rsidRPr="00537963" w:rsidRDefault="002E2617" w:rsidP="008250F9">
            <w:pPr>
              <w:rPr>
                <w:sz w:val="20"/>
                <w:szCs w:val="20"/>
              </w:rPr>
            </w:pPr>
            <w:r w:rsidRPr="000B7D8E">
              <w:rPr>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2E2617" w:rsidRPr="008250F9" w:rsidTr="00651B10">
        <w:trPr>
          <w:trHeight w:val="314"/>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2E2617" w:rsidRDefault="002E2617" w:rsidP="00B0788F">
            <w:pPr>
              <w:jc w:val="center"/>
            </w:pPr>
            <w:r w:rsidRPr="00151363">
              <w:rPr>
                <w:sz w:val="20"/>
                <w:szCs w:val="20"/>
              </w:rPr>
              <w:t>941</w:t>
            </w:r>
          </w:p>
        </w:tc>
        <w:tc>
          <w:tcPr>
            <w:tcW w:w="2427" w:type="dxa"/>
            <w:tcBorders>
              <w:top w:val="single" w:sz="4" w:space="0" w:color="auto"/>
              <w:left w:val="nil"/>
              <w:bottom w:val="single" w:sz="4" w:space="0" w:color="auto"/>
              <w:right w:val="single" w:sz="4" w:space="0" w:color="auto"/>
            </w:tcBorders>
            <w:shd w:val="clear" w:color="auto" w:fill="auto"/>
            <w:hideMark/>
          </w:tcPr>
          <w:p w:rsidR="002E2617" w:rsidRPr="00537963" w:rsidRDefault="002E2617" w:rsidP="008250F9">
            <w:pPr>
              <w:jc w:val="center"/>
              <w:rPr>
                <w:sz w:val="20"/>
                <w:szCs w:val="20"/>
              </w:rPr>
            </w:pPr>
            <w:r>
              <w:rPr>
                <w:sz w:val="20"/>
                <w:szCs w:val="20"/>
              </w:rPr>
              <w:t>1 16 10100 04 0000 140</w:t>
            </w:r>
          </w:p>
        </w:tc>
        <w:tc>
          <w:tcPr>
            <w:tcW w:w="6078" w:type="dxa"/>
            <w:tcBorders>
              <w:top w:val="single" w:sz="4" w:space="0" w:color="auto"/>
              <w:left w:val="nil"/>
              <w:bottom w:val="single" w:sz="4" w:space="0" w:color="auto"/>
              <w:right w:val="single" w:sz="4" w:space="0" w:color="auto"/>
            </w:tcBorders>
            <w:shd w:val="clear" w:color="auto" w:fill="auto"/>
            <w:hideMark/>
          </w:tcPr>
          <w:p w:rsidR="002E2617" w:rsidRPr="00921C08" w:rsidRDefault="002E2617" w:rsidP="008250F9">
            <w:pPr>
              <w:rPr>
                <w:sz w:val="20"/>
                <w:szCs w:val="20"/>
              </w:rPr>
            </w:pPr>
            <w:r w:rsidRPr="00921C08">
              <w:rPr>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2E2617" w:rsidRPr="008250F9" w:rsidTr="00651B10">
        <w:trPr>
          <w:trHeight w:val="181"/>
        </w:trPr>
        <w:tc>
          <w:tcPr>
            <w:tcW w:w="958" w:type="dxa"/>
            <w:tcBorders>
              <w:top w:val="single" w:sz="4" w:space="0" w:color="auto"/>
              <w:left w:val="single" w:sz="4" w:space="0" w:color="auto"/>
              <w:bottom w:val="single" w:sz="4" w:space="0" w:color="auto"/>
              <w:right w:val="single" w:sz="4" w:space="0" w:color="auto"/>
            </w:tcBorders>
            <w:shd w:val="clear" w:color="auto" w:fill="auto"/>
            <w:hideMark/>
          </w:tcPr>
          <w:p w:rsidR="002E2617" w:rsidRPr="00537963" w:rsidRDefault="002E2617" w:rsidP="008250F9">
            <w:pPr>
              <w:jc w:val="center"/>
              <w:rPr>
                <w:sz w:val="20"/>
                <w:szCs w:val="20"/>
              </w:rPr>
            </w:pPr>
            <w:r w:rsidRPr="00537963">
              <w:rPr>
                <w:sz w:val="20"/>
                <w:szCs w:val="20"/>
              </w:rPr>
              <w:t>941</w:t>
            </w:r>
          </w:p>
        </w:tc>
        <w:tc>
          <w:tcPr>
            <w:tcW w:w="2427" w:type="dxa"/>
            <w:tcBorders>
              <w:top w:val="single" w:sz="4" w:space="0" w:color="auto"/>
              <w:left w:val="nil"/>
              <w:bottom w:val="single" w:sz="4" w:space="0" w:color="auto"/>
              <w:right w:val="single" w:sz="4" w:space="0" w:color="auto"/>
            </w:tcBorders>
            <w:shd w:val="clear" w:color="auto" w:fill="auto"/>
            <w:hideMark/>
          </w:tcPr>
          <w:p w:rsidR="002E2617" w:rsidRPr="00537963" w:rsidRDefault="002E2617" w:rsidP="008250F9">
            <w:pPr>
              <w:jc w:val="center"/>
              <w:rPr>
                <w:sz w:val="20"/>
                <w:szCs w:val="20"/>
              </w:rPr>
            </w:pPr>
            <w:r w:rsidRPr="00537963">
              <w:rPr>
                <w:sz w:val="20"/>
                <w:szCs w:val="20"/>
              </w:rPr>
              <w:t>1 17 01040 04 0000 180</w:t>
            </w:r>
          </w:p>
        </w:tc>
        <w:tc>
          <w:tcPr>
            <w:tcW w:w="6078" w:type="dxa"/>
            <w:tcBorders>
              <w:top w:val="single" w:sz="4" w:space="0" w:color="auto"/>
              <w:left w:val="nil"/>
              <w:bottom w:val="single" w:sz="4" w:space="0" w:color="auto"/>
              <w:right w:val="single" w:sz="4" w:space="0" w:color="auto"/>
            </w:tcBorders>
            <w:shd w:val="clear" w:color="auto" w:fill="auto"/>
            <w:hideMark/>
          </w:tcPr>
          <w:p w:rsidR="002E2617" w:rsidRPr="00537963" w:rsidRDefault="002E2617" w:rsidP="008250F9">
            <w:pPr>
              <w:rPr>
                <w:sz w:val="20"/>
                <w:szCs w:val="20"/>
              </w:rPr>
            </w:pPr>
            <w:r w:rsidRPr="00537963">
              <w:rPr>
                <w:sz w:val="20"/>
                <w:szCs w:val="20"/>
              </w:rPr>
              <w:t>Невыясненные поступления, зачисляемые в бюджеты городских округов</w:t>
            </w:r>
          </w:p>
        </w:tc>
      </w:tr>
      <w:tr w:rsidR="002E2617" w:rsidRPr="008250F9" w:rsidTr="00651B10">
        <w:trPr>
          <w:trHeight w:val="228"/>
        </w:trPr>
        <w:tc>
          <w:tcPr>
            <w:tcW w:w="9463" w:type="dxa"/>
            <w:gridSpan w:val="3"/>
            <w:tcBorders>
              <w:top w:val="single" w:sz="4" w:space="0" w:color="auto"/>
              <w:left w:val="single" w:sz="4" w:space="0" w:color="auto"/>
              <w:bottom w:val="single" w:sz="4" w:space="0" w:color="auto"/>
              <w:right w:val="single" w:sz="4" w:space="0" w:color="auto"/>
            </w:tcBorders>
            <w:shd w:val="clear" w:color="000000" w:fill="FFFFFF"/>
            <w:hideMark/>
          </w:tcPr>
          <w:p w:rsidR="002E2617" w:rsidRPr="00537963" w:rsidRDefault="002E2617" w:rsidP="008671C2">
            <w:pPr>
              <w:jc w:val="center"/>
              <w:rPr>
                <w:b/>
                <w:bCs/>
                <w:color w:val="000000"/>
                <w:sz w:val="20"/>
                <w:szCs w:val="20"/>
              </w:rPr>
            </w:pPr>
            <w:r w:rsidRPr="00537963">
              <w:rPr>
                <w:b/>
                <w:bCs/>
                <w:color w:val="000000"/>
                <w:sz w:val="20"/>
                <w:szCs w:val="20"/>
              </w:rPr>
              <w:t>Управление финансов Администрации города Воткинска</w:t>
            </w:r>
          </w:p>
        </w:tc>
      </w:tr>
      <w:tr w:rsidR="002E2617" w:rsidRPr="008250F9" w:rsidTr="00651B10">
        <w:trPr>
          <w:trHeight w:val="223"/>
        </w:trPr>
        <w:tc>
          <w:tcPr>
            <w:tcW w:w="958" w:type="dxa"/>
            <w:tcBorders>
              <w:top w:val="nil"/>
              <w:left w:val="single" w:sz="4" w:space="0" w:color="auto"/>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943</w:t>
            </w:r>
          </w:p>
        </w:tc>
        <w:tc>
          <w:tcPr>
            <w:tcW w:w="2427" w:type="dxa"/>
            <w:tcBorders>
              <w:top w:val="nil"/>
              <w:left w:val="nil"/>
              <w:bottom w:val="single" w:sz="4" w:space="0" w:color="auto"/>
              <w:right w:val="single" w:sz="4" w:space="0" w:color="auto"/>
            </w:tcBorders>
            <w:shd w:val="clear" w:color="000000" w:fill="FFFFFF"/>
            <w:hideMark/>
          </w:tcPr>
          <w:p w:rsidR="002E2617" w:rsidRPr="00537963" w:rsidRDefault="002E2617" w:rsidP="008250F9">
            <w:pPr>
              <w:jc w:val="center"/>
              <w:rPr>
                <w:sz w:val="20"/>
                <w:szCs w:val="20"/>
              </w:rPr>
            </w:pPr>
            <w:r w:rsidRPr="00537963">
              <w:rPr>
                <w:sz w:val="20"/>
                <w:szCs w:val="20"/>
              </w:rPr>
              <w:t>1 13 02994 04 0000 130</w:t>
            </w:r>
          </w:p>
        </w:tc>
        <w:tc>
          <w:tcPr>
            <w:tcW w:w="6078" w:type="dxa"/>
            <w:tcBorders>
              <w:top w:val="nil"/>
              <w:left w:val="nil"/>
              <w:bottom w:val="single" w:sz="4" w:space="0" w:color="auto"/>
              <w:right w:val="single" w:sz="4" w:space="0" w:color="auto"/>
            </w:tcBorders>
            <w:shd w:val="clear" w:color="000000" w:fill="FFFFFF"/>
            <w:hideMark/>
          </w:tcPr>
          <w:p w:rsidR="002E2617" w:rsidRPr="00537963" w:rsidRDefault="002E2617" w:rsidP="008250F9">
            <w:pPr>
              <w:rPr>
                <w:sz w:val="20"/>
                <w:szCs w:val="20"/>
              </w:rPr>
            </w:pPr>
            <w:r w:rsidRPr="00537963">
              <w:rPr>
                <w:sz w:val="20"/>
                <w:szCs w:val="20"/>
              </w:rPr>
              <w:t>Прочие доходы от компенсации затрат бюджетов городских округов</w:t>
            </w:r>
          </w:p>
        </w:tc>
      </w:tr>
      <w:tr w:rsidR="002E2617" w:rsidRPr="008250F9" w:rsidTr="00651B10">
        <w:trPr>
          <w:trHeight w:val="270"/>
        </w:trPr>
        <w:tc>
          <w:tcPr>
            <w:tcW w:w="958" w:type="dxa"/>
            <w:tcBorders>
              <w:top w:val="nil"/>
              <w:left w:val="single" w:sz="4" w:space="0" w:color="auto"/>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943</w:t>
            </w:r>
          </w:p>
        </w:tc>
        <w:tc>
          <w:tcPr>
            <w:tcW w:w="2427" w:type="dxa"/>
            <w:tcBorders>
              <w:top w:val="nil"/>
              <w:left w:val="nil"/>
              <w:bottom w:val="single" w:sz="4" w:space="0" w:color="auto"/>
              <w:right w:val="single" w:sz="4" w:space="0" w:color="auto"/>
            </w:tcBorders>
            <w:shd w:val="clear" w:color="000000" w:fill="FFFFFF"/>
            <w:hideMark/>
          </w:tcPr>
          <w:p w:rsidR="002E2617" w:rsidRPr="00537963" w:rsidRDefault="002E2617" w:rsidP="008250F9">
            <w:pPr>
              <w:jc w:val="center"/>
              <w:rPr>
                <w:sz w:val="20"/>
                <w:szCs w:val="20"/>
              </w:rPr>
            </w:pPr>
            <w:r w:rsidRPr="00537963">
              <w:rPr>
                <w:sz w:val="20"/>
                <w:szCs w:val="20"/>
              </w:rPr>
              <w:t>1 17 01040 04 0000 180</w:t>
            </w:r>
          </w:p>
        </w:tc>
        <w:tc>
          <w:tcPr>
            <w:tcW w:w="6078" w:type="dxa"/>
            <w:tcBorders>
              <w:top w:val="nil"/>
              <w:left w:val="nil"/>
              <w:bottom w:val="single" w:sz="4" w:space="0" w:color="auto"/>
              <w:right w:val="single" w:sz="4" w:space="0" w:color="auto"/>
            </w:tcBorders>
            <w:shd w:val="clear" w:color="000000" w:fill="FFFFFF"/>
            <w:hideMark/>
          </w:tcPr>
          <w:p w:rsidR="002E2617" w:rsidRPr="00537963" w:rsidRDefault="002E2617" w:rsidP="008250F9">
            <w:pPr>
              <w:rPr>
                <w:sz w:val="20"/>
                <w:szCs w:val="20"/>
              </w:rPr>
            </w:pPr>
            <w:r w:rsidRPr="00537963">
              <w:rPr>
                <w:sz w:val="20"/>
                <w:szCs w:val="20"/>
              </w:rPr>
              <w:t>Невыясненные поступления, зачисляемые в бюджеты городских округов</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943</w:t>
            </w:r>
          </w:p>
        </w:tc>
        <w:tc>
          <w:tcPr>
            <w:tcW w:w="2427" w:type="dxa"/>
            <w:tcBorders>
              <w:top w:val="nil"/>
              <w:left w:val="nil"/>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2 02 15001 04 0000 150</w:t>
            </w:r>
          </w:p>
        </w:tc>
        <w:tc>
          <w:tcPr>
            <w:tcW w:w="6078" w:type="dxa"/>
            <w:tcBorders>
              <w:top w:val="nil"/>
              <w:left w:val="nil"/>
              <w:bottom w:val="single" w:sz="4" w:space="0" w:color="auto"/>
              <w:right w:val="single" w:sz="4" w:space="0" w:color="auto"/>
            </w:tcBorders>
            <w:shd w:val="clear" w:color="000000" w:fill="FFFFFF"/>
            <w:hideMark/>
          </w:tcPr>
          <w:p w:rsidR="002E2617" w:rsidRPr="00246529" w:rsidRDefault="002E2617" w:rsidP="008250F9">
            <w:pPr>
              <w:rPr>
                <w:color w:val="000000"/>
                <w:sz w:val="20"/>
                <w:szCs w:val="20"/>
              </w:rPr>
            </w:pPr>
            <w:r w:rsidRPr="00246529">
              <w:rPr>
                <w:sz w:val="20"/>
                <w:szCs w:val="20"/>
              </w:rPr>
              <w:t>Дотации бюджетам городских округов на выравнивание бюджетной обеспеченности из бюджета субъекта Российской Федерации</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943</w:t>
            </w:r>
          </w:p>
        </w:tc>
        <w:tc>
          <w:tcPr>
            <w:tcW w:w="2427" w:type="dxa"/>
            <w:tcBorders>
              <w:top w:val="nil"/>
              <w:left w:val="nil"/>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2 02 15002 04 0000 150</w:t>
            </w:r>
          </w:p>
        </w:tc>
        <w:tc>
          <w:tcPr>
            <w:tcW w:w="6078" w:type="dxa"/>
            <w:tcBorders>
              <w:top w:val="nil"/>
              <w:left w:val="nil"/>
              <w:bottom w:val="single" w:sz="4" w:space="0" w:color="auto"/>
              <w:right w:val="single" w:sz="4" w:space="0" w:color="auto"/>
            </w:tcBorders>
            <w:shd w:val="clear" w:color="000000" w:fill="FFFFFF"/>
            <w:hideMark/>
          </w:tcPr>
          <w:p w:rsidR="002E2617" w:rsidRPr="00537963" w:rsidRDefault="002E2617" w:rsidP="008250F9">
            <w:pPr>
              <w:rPr>
                <w:color w:val="000000"/>
                <w:sz w:val="20"/>
                <w:szCs w:val="20"/>
              </w:rPr>
            </w:pPr>
            <w:r w:rsidRPr="00537963">
              <w:rPr>
                <w:color w:val="000000"/>
                <w:sz w:val="20"/>
                <w:szCs w:val="20"/>
              </w:rPr>
              <w:t>Дотации бюджетам городских округов на поддержку мер по обеспечению сбалансированности бюджетов</w:t>
            </w:r>
          </w:p>
        </w:tc>
      </w:tr>
      <w:tr w:rsidR="002E2617" w:rsidRPr="008250F9" w:rsidTr="00651B10">
        <w:trPr>
          <w:trHeight w:val="273"/>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943</w:t>
            </w:r>
          </w:p>
        </w:tc>
        <w:tc>
          <w:tcPr>
            <w:tcW w:w="2427" w:type="dxa"/>
            <w:tcBorders>
              <w:top w:val="single" w:sz="4" w:space="0" w:color="auto"/>
              <w:left w:val="nil"/>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2 02 19999 04 0000 150</w:t>
            </w:r>
          </w:p>
        </w:tc>
        <w:tc>
          <w:tcPr>
            <w:tcW w:w="6078" w:type="dxa"/>
            <w:tcBorders>
              <w:top w:val="single" w:sz="4" w:space="0" w:color="auto"/>
              <w:left w:val="nil"/>
              <w:bottom w:val="single" w:sz="4" w:space="0" w:color="auto"/>
              <w:right w:val="single" w:sz="4" w:space="0" w:color="auto"/>
            </w:tcBorders>
            <w:shd w:val="clear" w:color="000000" w:fill="FFFFFF"/>
            <w:hideMark/>
          </w:tcPr>
          <w:p w:rsidR="002E2617" w:rsidRPr="00537963" w:rsidRDefault="002E2617" w:rsidP="008250F9">
            <w:pPr>
              <w:rPr>
                <w:color w:val="000000"/>
                <w:sz w:val="20"/>
                <w:szCs w:val="20"/>
              </w:rPr>
            </w:pPr>
            <w:r w:rsidRPr="00537963">
              <w:rPr>
                <w:color w:val="000000"/>
                <w:sz w:val="20"/>
                <w:szCs w:val="20"/>
              </w:rPr>
              <w:t>Прочие дотации бюджетам городских округов</w:t>
            </w:r>
          </w:p>
        </w:tc>
      </w:tr>
      <w:tr w:rsidR="002E2617" w:rsidRPr="008250F9" w:rsidTr="00651B10">
        <w:trPr>
          <w:trHeight w:val="722"/>
        </w:trPr>
        <w:tc>
          <w:tcPr>
            <w:tcW w:w="958" w:type="dxa"/>
            <w:tcBorders>
              <w:top w:val="nil"/>
              <w:left w:val="single" w:sz="4" w:space="0" w:color="auto"/>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943</w:t>
            </w:r>
          </w:p>
        </w:tc>
        <w:tc>
          <w:tcPr>
            <w:tcW w:w="2427" w:type="dxa"/>
            <w:tcBorders>
              <w:top w:val="nil"/>
              <w:left w:val="nil"/>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2 08 04000 04 0000 150</w:t>
            </w:r>
          </w:p>
        </w:tc>
        <w:tc>
          <w:tcPr>
            <w:tcW w:w="6078" w:type="dxa"/>
            <w:tcBorders>
              <w:top w:val="nil"/>
              <w:left w:val="nil"/>
              <w:bottom w:val="single" w:sz="4" w:space="0" w:color="auto"/>
              <w:right w:val="single" w:sz="4" w:space="0" w:color="auto"/>
            </w:tcBorders>
            <w:shd w:val="clear" w:color="000000" w:fill="FFFFFF"/>
            <w:hideMark/>
          </w:tcPr>
          <w:p w:rsidR="002E2617" w:rsidRPr="00537963" w:rsidRDefault="002E2617" w:rsidP="008250F9">
            <w:pPr>
              <w:rPr>
                <w:color w:val="000000"/>
                <w:sz w:val="20"/>
                <w:szCs w:val="20"/>
              </w:rPr>
            </w:pPr>
            <w:r w:rsidRPr="00537963">
              <w:rPr>
                <w:color w:val="000000"/>
                <w:sz w:val="20"/>
                <w:szCs w:val="20"/>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2E2617" w:rsidRPr="008250F9" w:rsidTr="00651B10">
        <w:trPr>
          <w:trHeight w:val="204"/>
        </w:trPr>
        <w:tc>
          <w:tcPr>
            <w:tcW w:w="9463" w:type="dxa"/>
            <w:gridSpan w:val="3"/>
            <w:tcBorders>
              <w:top w:val="single" w:sz="4" w:space="0" w:color="auto"/>
              <w:left w:val="single" w:sz="4" w:space="0" w:color="auto"/>
              <w:bottom w:val="single" w:sz="4" w:space="0" w:color="auto"/>
              <w:right w:val="single" w:sz="4" w:space="0" w:color="000000"/>
            </w:tcBorders>
            <w:shd w:val="clear" w:color="000000" w:fill="FFFFFF"/>
            <w:hideMark/>
          </w:tcPr>
          <w:p w:rsidR="002E2617" w:rsidRPr="00537963" w:rsidRDefault="002E2617" w:rsidP="008250F9">
            <w:pPr>
              <w:jc w:val="center"/>
              <w:rPr>
                <w:b/>
                <w:bCs/>
                <w:color w:val="000000"/>
                <w:sz w:val="20"/>
                <w:szCs w:val="20"/>
              </w:rPr>
            </w:pPr>
            <w:r w:rsidRPr="00537963">
              <w:rPr>
                <w:b/>
                <w:bCs/>
                <w:color w:val="000000"/>
                <w:sz w:val="20"/>
                <w:szCs w:val="20"/>
              </w:rPr>
              <w:t xml:space="preserve"> Контрольно-счетное управление города Воткинска</w:t>
            </w:r>
          </w:p>
        </w:tc>
      </w:tr>
      <w:tr w:rsidR="002E2617" w:rsidRPr="008250F9" w:rsidTr="00651B10">
        <w:trPr>
          <w:trHeight w:val="193"/>
        </w:trPr>
        <w:tc>
          <w:tcPr>
            <w:tcW w:w="958" w:type="dxa"/>
            <w:tcBorders>
              <w:top w:val="nil"/>
              <w:left w:val="single" w:sz="4" w:space="0" w:color="auto"/>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947</w:t>
            </w:r>
          </w:p>
        </w:tc>
        <w:tc>
          <w:tcPr>
            <w:tcW w:w="2427" w:type="dxa"/>
            <w:tcBorders>
              <w:top w:val="nil"/>
              <w:left w:val="nil"/>
              <w:bottom w:val="single" w:sz="4" w:space="0" w:color="auto"/>
              <w:right w:val="single" w:sz="4" w:space="0" w:color="auto"/>
            </w:tcBorders>
            <w:shd w:val="clear" w:color="000000" w:fill="FFFFFF"/>
            <w:hideMark/>
          </w:tcPr>
          <w:p w:rsidR="002E2617" w:rsidRPr="00537963" w:rsidRDefault="002E2617" w:rsidP="008250F9">
            <w:pPr>
              <w:jc w:val="center"/>
              <w:rPr>
                <w:sz w:val="20"/>
                <w:szCs w:val="20"/>
              </w:rPr>
            </w:pPr>
            <w:r w:rsidRPr="00537963">
              <w:rPr>
                <w:sz w:val="20"/>
                <w:szCs w:val="20"/>
              </w:rPr>
              <w:t>1 13 02994 04 0000 130</w:t>
            </w:r>
          </w:p>
        </w:tc>
        <w:tc>
          <w:tcPr>
            <w:tcW w:w="6078" w:type="dxa"/>
            <w:tcBorders>
              <w:top w:val="nil"/>
              <w:left w:val="nil"/>
              <w:bottom w:val="single" w:sz="4" w:space="0" w:color="auto"/>
              <w:right w:val="single" w:sz="4" w:space="0" w:color="auto"/>
            </w:tcBorders>
            <w:shd w:val="clear" w:color="000000" w:fill="FFFFFF"/>
            <w:hideMark/>
          </w:tcPr>
          <w:p w:rsidR="002E2617" w:rsidRPr="00537963" w:rsidRDefault="002E2617" w:rsidP="008250F9">
            <w:pPr>
              <w:rPr>
                <w:sz w:val="20"/>
                <w:szCs w:val="20"/>
              </w:rPr>
            </w:pPr>
            <w:r w:rsidRPr="00537963">
              <w:rPr>
                <w:sz w:val="20"/>
                <w:szCs w:val="20"/>
              </w:rPr>
              <w:t>Прочие доходы от компенсации затрат бюджетов городских округов</w:t>
            </w:r>
          </w:p>
        </w:tc>
      </w:tr>
      <w:tr w:rsidR="002E2617" w:rsidRPr="008250F9" w:rsidTr="00651B10">
        <w:trPr>
          <w:trHeight w:val="240"/>
        </w:trPr>
        <w:tc>
          <w:tcPr>
            <w:tcW w:w="958" w:type="dxa"/>
            <w:tcBorders>
              <w:top w:val="nil"/>
              <w:left w:val="single" w:sz="4" w:space="0" w:color="auto"/>
              <w:bottom w:val="single" w:sz="4" w:space="0" w:color="auto"/>
              <w:right w:val="single" w:sz="4" w:space="0" w:color="auto"/>
            </w:tcBorders>
            <w:shd w:val="clear" w:color="000000" w:fill="FFFFFF"/>
            <w:hideMark/>
          </w:tcPr>
          <w:p w:rsidR="002E2617" w:rsidRPr="00537963" w:rsidRDefault="002E2617" w:rsidP="008250F9">
            <w:pPr>
              <w:jc w:val="center"/>
              <w:rPr>
                <w:color w:val="000000"/>
                <w:sz w:val="20"/>
                <w:szCs w:val="20"/>
              </w:rPr>
            </w:pPr>
            <w:r w:rsidRPr="00537963">
              <w:rPr>
                <w:color w:val="000000"/>
                <w:sz w:val="20"/>
                <w:szCs w:val="20"/>
              </w:rPr>
              <w:t>947</w:t>
            </w:r>
          </w:p>
        </w:tc>
        <w:tc>
          <w:tcPr>
            <w:tcW w:w="2427" w:type="dxa"/>
            <w:tcBorders>
              <w:top w:val="nil"/>
              <w:left w:val="nil"/>
              <w:bottom w:val="single" w:sz="4" w:space="0" w:color="auto"/>
              <w:right w:val="single" w:sz="4" w:space="0" w:color="auto"/>
            </w:tcBorders>
            <w:shd w:val="clear" w:color="000000" w:fill="FFFFFF"/>
            <w:hideMark/>
          </w:tcPr>
          <w:p w:rsidR="002E2617" w:rsidRPr="00537963" w:rsidRDefault="002E2617" w:rsidP="008250F9">
            <w:pPr>
              <w:jc w:val="center"/>
              <w:rPr>
                <w:sz w:val="20"/>
                <w:szCs w:val="20"/>
              </w:rPr>
            </w:pPr>
            <w:r w:rsidRPr="00537963">
              <w:rPr>
                <w:sz w:val="20"/>
                <w:szCs w:val="20"/>
              </w:rPr>
              <w:t>1 17 01040 04 0000 180</w:t>
            </w:r>
          </w:p>
        </w:tc>
        <w:tc>
          <w:tcPr>
            <w:tcW w:w="6078" w:type="dxa"/>
            <w:tcBorders>
              <w:top w:val="nil"/>
              <w:left w:val="nil"/>
              <w:bottom w:val="single" w:sz="4" w:space="0" w:color="auto"/>
              <w:right w:val="single" w:sz="4" w:space="0" w:color="auto"/>
            </w:tcBorders>
            <w:shd w:val="clear" w:color="000000" w:fill="FFFFFF"/>
            <w:hideMark/>
          </w:tcPr>
          <w:p w:rsidR="002E2617" w:rsidRPr="00537963" w:rsidRDefault="002E2617" w:rsidP="008250F9">
            <w:pPr>
              <w:rPr>
                <w:sz w:val="20"/>
                <w:szCs w:val="20"/>
              </w:rPr>
            </w:pPr>
            <w:r w:rsidRPr="00537963">
              <w:rPr>
                <w:sz w:val="20"/>
                <w:szCs w:val="20"/>
              </w:rPr>
              <w:t>Невыясненные поступления, зачисляемые в бюджеты городских округов</w:t>
            </w:r>
          </w:p>
        </w:tc>
      </w:tr>
      <w:tr w:rsidR="002E2617" w:rsidRPr="008250F9" w:rsidTr="00651B10">
        <w:trPr>
          <w:trHeight w:val="197"/>
        </w:trPr>
        <w:tc>
          <w:tcPr>
            <w:tcW w:w="9463" w:type="dxa"/>
            <w:gridSpan w:val="3"/>
            <w:tcBorders>
              <w:top w:val="nil"/>
              <w:left w:val="single" w:sz="4" w:space="0" w:color="auto"/>
              <w:bottom w:val="single" w:sz="4" w:space="0" w:color="auto"/>
              <w:right w:val="single" w:sz="4" w:space="0" w:color="auto"/>
            </w:tcBorders>
            <w:shd w:val="clear" w:color="000000" w:fill="FFFFFF"/>
            <w:hideMark/>
          </w:tcPr>
          <w:p w:rsidR="002E2617" w:rsidRPr="007C65D0" w:rsidRDefault="002E2617" w:rsidP="007C65D0">
            <w:pPr>
              <w:shd w:val="clear" w:color="auto" w:fill="FFFFFF"/>
              <w:jc w:val="center"/>
              <w:rPr>
                <w:b/>
                <w:color w:val="000000"/>
                <w:sz w:val="20"/>
                <w:szCs w:val="20"/>
              </w:rPr>
            </w:pPr>
            <w:r w:rsidRPr="00537963">
              <w:rPr>
                <w:b/>
                <w:color w:val="000000"/>
                <w:sz w:val="20"/>
                <w:szCs w:val="20"/>
              </w:rPr>
              <w:t>Управление Федеральной службы по надзору в сфере природопользования по Удмуртской Республике</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Pr="00537963" w:rsidRDefault="002E2617" w:rsidP="002243DC">
            <w:pPr>
              <w:jc w:val="center"/>
              <w:rPr>
                <w:color w:val="000000"/>
                <w:sz w:val="20"/>
                <w:szCs w:val="20"/>
              </w:rPr>
            </w:pPr>
            <w:r w:rsidRPr="00537963">
              <w:rPr>
                <w:color w:val="000000"/>
                <w:sz w:val="20"/>
                <w:szCs w:val="20"/>
              </w:rPr>
              <w:t>048</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12</w:t>
            </w:r>
            <w:r>
              <w:rPr>
                <w:iCs/>
                <w:color w:val="000000"/>
                <w:sz w:val="20"/>
                <w:szCs w:val="20"/>
              </w:rPr>
              <w:t xml:space="preserve"> </w:t>
            </w:r>
            <w:r w:rsidRPr="00537963">
              <w:rPr>
                <w:iCs/>
                <w:color w:val="000000"/>
                <w:sz w:val="20"/>
                <w:szCs w:val="20"/>
              </w:rPr>
              <w:t>01010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2100</w:t>
            </w:r>
            <w:r>
              <w:rPr>
                <w:iCs/>
                <w:color w:val="000000"/>
                <w:sz w:val="20"/>
                <w:szCs w:val="20"/>
              </w:rPr>
              <w:t xml:space="preserve"> </w:t>
            </w:r>
            <w:r w:rsidRPr="00537963">
              <w:rPr>
                <w:iCs/>
                <w:color w:val="000000"/>
                <w:sz w:val="20"/>
                <w:szCs w:val="20"/>
              </w:rPr>
              <w:t>120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E83C8F" w:rsidRDefault="002E2617" w:rsidP="00E83C8F">
            <w:pPr>
              <w:autoSpaceDE w:val="0"/>
              <w:autoSpaceDN w:val="0"/>
              <w:adjustRightInd w:val="0"/>
              <w:jc w:val="both"/>
              <w:rPr>
                <w:sz w:val="20"/>
                <w:szCs w:val="20"/>
              </w:rPr>
            </w:pPr>
            <w:r>
              <w:rPr>
                <w:sz w:val="20"/>
                <w:szCs w:val="20"/>
              </w:rPr>
              <w:t>Плата за выбросы загрязняющих веществ в атмосферный воздух стационарными объектами (пени по соответствующему платежу)</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Pr="00537963" w:rsidRDefault="002E2617" w:rsidP="002243DC">
            <w:pPr>
              <w:jc w:val="center"/>
              <w:rPr>
                <w:sz w:val="20"/>
                <w:szCs w:val="20"/>
              </w:rPr>
            </w:pPr>
            <w:r w:rsidRPr="00537963">
              <w:rPr>
                <w:color w:val="000000"/>
                <w:sz w:val="20"/>
                <w:szCs w:val="20"/>
              </w:rPr>
              <w:t>048</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12</w:t>
            </w:r>
            <w:r>
              <w:rPr>
                <w:iCs/>
                <w:color w:val="000000"/>
                <w:sz w:val="20"/>
                <w:szCs w:val="20"/>
              </w:rPr>
              <w:t xml:space="preserve"> </w:t>
            </w:r>
            <w:r w:rsidRPr="00537963">
              <w:rPr>
                <w:iCs/>
                <w:color w:val="000000"/>
                <w:sz w:val="20"/>
                <w:szCs w:val="20"/>
              </w:rPr>
              <w:t>01010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6000</w:t>
            </w:r>
            <w:r>
              <w:rPr>
                <w:iCs/>
                <w:color w:val="000000"/>
                <w:sz w:val="20"/>
                <w:szCs w:val="20"/>
              </w:rPr>
              <w:t xml:space="preserve"> </w:t>
            </w:r>
            <w:r w:rsidRPr="00537963">
              <w:rPr>
                <w:iCs/>
                <w:color w:val="000000"/>
                <w:sz w:val="20"/>
                <w:szCs w:val="20"/>
              </w:rPr>
              <w:t>120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E83C8F" w:rsidRDefault="002E2617" w:rsidP="00E83C8F">
            <w:pPr>
              <w:autoSpaceDE w:val="0"/>
              <w:autoSpaceDN w:val="0"/>
              <w:adjustRightInd w:val="0"/>
              <w:jc w:val="both"/>
              <w:rPr>
                <w:sz w:val="20"/>
                <w:szCs w:val="20"/>
              </w:rPr>
            </w:pPr>
            <w:r>
              <w:rPr>
                <w:sz w:val="20"/>
                <w:szCs w:val="20"/>
              </w:rPr>
              <w:t xml:space="preserve">Плата за выбросы загрязняющих веществ в атмосферный воздух стационарными объектами (федеральные государственные органы, </w:t>
            </w:r>
            <w:r>
              <w:rPr>
                <w:sz w:val="20"/>
                <w:szCs w:val="20"/>
              </w:rPr>
              <w:lastRenderedPageBreak/>
              <w:t>Банк России, органы управления государственными внебюджетными фондами Российской Федерации)</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Pr="00537963" w:rsidRDefault="002E2617" w:rsidP="002243DC">
            <w:pPr>
              <w:jc w:val="center"/>
              <w:rPr>
                <w:sz w:val="20"/>
                <w:szCs w:val="20"/>
              </w:rPr>
            </w:pPr>
            <w:r w:rsidRPr="00537963">
              <w:rPr>
                <w:color w:val="000000"/>
                <w:sz w:val="20"/>
                <w:szCs w:val="20"/>
              </w:rPr>
              <w:lastRenderedPageBreak/>
              <w:t>048</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12</w:t>
            </w:r>
            <w:r>
              <w:rPr>
                <w:iCs/>
                <w:color w:val="000000"/>
                <w:sz w:val="20"/>
                <w:szCs w:val="20"/>
              </w:rPr>
              <w:t xml:space="preserve"> </w:t>
            </w:r>
            <w:r w:rsidRPr="00537963">
              <w:rPr>
                <w:iCs/>
                <w:color w:val="000000"/>
                <w:sz w:val="20"/>
                <w:szCs w:val="20"/>
              </w:rPr>
              <w:t>01030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6000</w:t>
            </w:r>
            <w:r>
              <w:rPr>
                <w:iCs/>
                <w:color w:val="000000"/>
                <w:sz w:val="20"/>
                <w:szCs w:val="20"/>
              </w:rPr>
              <w:t xml:space="preserve"> </w:t>
            </w:r>
            <w:r w:rsidRPr="00537963">
              <w:rPr>
                <w:iCs/>
                <w:color w:val="000000"/>
                <w:sz w:val="20"/>
                <w:szCs w:val="20"/>
              </w:rPr>
              <w:t>120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9E4983" w:rsidRDefault="002E2617" w:rsidP="009E4983">
            <w:pPr>
              <w:autoSpaceDE w:val="0"/>
              <w:autoSpaceDN w:val="0"/>
              <w:adjustRightInd w:val="0"/>
              <w:jc w:val="both"/>
              <w:rPr>
                <w:sz w:val="20"/>
                <w:szCs w:val="20"/>
              </w:rPr>
            </w:pPr>
            <w:r>
              <w:rPr>
                <w:sz w:val="20"/>
                <w:szCs w:val="20"/>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Pr="00537963" w:rsidRDefault="002E2617" w:rsidP="002243DC">
            <w:pPr>
              <w:jc w:val="center"/>
              <w:rPr>
                <w:sz w:val="20"/>
                <w:szCs w:val="20"/>
              </w:rPr>
            </w:pPr>
            <w:r w:rsidRPr="00537963">
              <w:rPr>
                <w:color w:val="000000"/>
                <w:sz w:val="20"/>
                <w:szCs w:val="20"/>
              </w:rPr>
              <w:t>048</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12</w:t>
            </w:r>
            <w:r>
              <w:rPr>
                <w:iCs/>
                <w:color w:val="000000"/>
                <w:sz w:val="20"/>
                <w:szCs w:val="20"/>
              </w:rPr>
              <w:t xml:space="preserve"> </w:t>
            </w:r>
            <w:r w:rsidRPr="00537963">
              <w:rPr>
                <w:iCs/>
                <w:color w:val="000000"/>
                <w:sz w:val="20"/>
                <w:szCs w:val="20"/>
              </w:rPr>
              <w:t>01041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2100</w:t>
            </w:r>
            <w:r>
              <w:rPr>
                <w:iCs/>
                <w:color w:val="000000"/>
                <w:sz w:val="20"/>
                <w:szCs w:val="20"/>
              </w:rPr>
              <w:t xml:space="preserve"> </w:t>
            </w:r>
            <w:r w:rsidRPr="00537963">
              <w:rPr>
                <w:iCs/>
                <w:color w:val="000000"/>
                <w:sz w:val="20"/>
                <w:szCs w:val="20"/>
              </w:rPr>
              <w:t>120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4421CF" w:rsidRDefault="002E2617" w:rsidP="004421CF">
            <w:pPr>
              <w:autoSpaceDE w:val="0"/>
              <w:autoSpaceDN w:val="0"/>
              <w:adjustRightInd w:val="0"/>
              <w:jc w:val="both"/>
              <w:rPr>
                <w:sz w:val="20"/>
                <w:szCs w:val="20"/>
              </w:rPr>
            </w:pPr>
            <w:r>
              <w:rPr>
                <w:sz w:val="20"/>
                <w:szCs w:val="20"/>
              </w:rPr>
              <w:t>Плата за размещение отходов производства (пени по соответствующему платежу)</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Pr="00537963" w:rsidRDefault="002E2617" w:rsidP="002243DC">
            <w:pPr>
              <w:jc w:val="center"/>
              <w:rPr>
                <w:sz w:val="20"/>
                <w:szCs w:val="20"/>
              </w:rPr>
            </w:pPr>
            <w:r w:rsidRPr="00537963">
              <w:rPr>
                <w:color w:val="000000"/>
                <w:sz w:val="20"/>
                <w:szCs w:val="20"/>
              </w:rPr>
              <w:t>048</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12</w:t>
            </w:r>
            <w:r>
              <w:rPr>
                <w:iCs/>
                <w:color w:val="000000"/>
                <w:sz w:val="20"/>
                <w:szCs w:val="20"/>
              </w:rPr>
              <w:t xml:space="preserve"> </w:t>
            </w:r>
            <w:r w:rsidRPr="00537963">
              <w:rPr>
                <w:iCs/>
                <w:color w:val="000000"/>
                <w:sz w:val="20"/>
                <w:szCs w:val="20"/>
              </w:rPr>
              <w:t>01041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6000</w:t>
            </w:r>
            <w:r>
              <w:rPr>
                <w:iCs/>
                <w:color w:val="000000"/>
                <w:sz w:val="20"/>
                <w:szCs w:val="20"/>
              </w:rPr>
              <w:t xml:space="preserve"> </w:t>
            </w:r>
            <w:r w:rsidRPr="00537963">
              <w:rPr>
                <w:iCs/>
                <w:color w:val="000000"/>
                <w:sz w:val="20"/>
                <w:szCs w:val="20"/>
              </w:rPr>
              <w:t>120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21341E" w:rsidRDefault="002E2617" w:rsidP="0021341E">
            <w:pPr>
              <w:autoSpaceDE w:val="0"/>
              <w:autoSpaceDN w:val="0"/>
              <w:adjustRightInd w:val="0"/>
              <w:jc w:val="both"/>
              <w:rPr>
                <w:sz w:val="20"/>
                <w:szCs w:val="20"/>
              </w:rPr>
            </w:pPr>
            <w:r>
              <w:rPr>
                <w:sz w:val="20"/>
                <w:szCs w:val="2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r>
      <w:tr w:rsidR="002E2617" w:rsidRPr="008250F9" w:rsidTr="00651B10">
        <w:trPr>
          <w:trHeight w:val="145"/>
        </w:trPr>
        <w:tc>
          <w:tcPr>
            <w:tcW w:w="9463" w:type="dxa"/>
            <w:gridSpan w:val="3"/>
            <w:tcBorders>
              <w:top w:val="nil"/>
              <w:left w:val="single" w:sz="4" w:space="0" w:color="auto"/>
              <w:bottom w:val="single" w:sz="4" w:space="0" w:color="auto"/>
              <w:right w:val="single" w:sz="4" w:space="0" w:color="auto"/>
            </w:tcBorders>
            <w:shd w:val="clear" w:color="000000" w:fill="FFFFFF"/>
            <w:vAlign w:val="center"/>
            <w:hideMark/>
          </w:tcPr>
          <w:p w:rsidR="002E2617" w:rsidRPr="007C65D0" w:rsidRDefault="002E2617" w:rsidP="007C65D0">
            <w:pPr>
              <w:shd w:val="clear" w:color="auto" w:fill="FFFFFF"/>
              <w:jc w:val="center"/>
              <w:rPr>
                <w:b/>
                <w:color w:val="000000"/>
                <w:sz w:val="20"/>
                <w:szCs w:val="20"/>
              </w:rPr>
            </w:pPr>
            <w:r w:rsidRPr="00537963">
              <w:rPr>
                <w:b/>
                <w:color w:val="000000"/>
                <w:sz w:val="20"/>
                <w:szCs w:val="20"/>
              </w:rPr>
              <w:t>Управление Федеральной налоговой службы по Удмуртской Республике</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Pr="00537963" w:rsidRDefault="002E2617" w:rsidP="00152374">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02010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B75F34" w:rsidRDefault="002E2617" w:rsidP="00866A18">
            <w:pPr>
              <w:autoSpaceDE w:val="0"/>
              <w:autoSpaceDN w:val="0"/>
              <w:adjustRightInd w:val="0"/>
              <w:jc w:val="both"/>
              <w:rPr>
                <w:color w:val="0D0D0D"/>
                <w:sz w:val="20"/>
                <w:szCs w:val="20"/>
              </w:rPr>
            </w:pPr>
            <w:proofErr w:type="gramStart"/>
            <w:r w:rsidRPr="00B75F34">
              <w:rPr>
                <w:color w:val="0D0D0D"/>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 w:history="1">
              <w:r w:rsidRPr="00B75F34">
                <w:rPr>
                  <w:color w:val="0D0D0D"/>
                  <w:sz w:val="20"/>
                  <w:szCs w:val="20"/>
                </w:rPr>
                <w:t>статьями 227</w:t>
              </w:r>
            </w:hyperlink>
            <w:r w:rsidRPr="00B75F34">
              <w:rPr>
                <w:color w:val="0D0D0D"/>
                <w:sz w:val="20"/>
                <w:szCs w:val="20"/>
              </w:rPr>
              <w:t xml:space="preserve">, </w:t>
            </w:r>
            <w:hyperlink r:id="rId9" w:history="1">
              <w:r w:rsidRPr="00B75F34">
                <w:rPr>
                  <w:color w:val="0D0D0D"/>
                  <w:sz w:val="20"/>
                  <w:szCs w:val="20"/>
                </w:rPr>
                <w:t>227.1</w:t>
              </w:r>
            </w:hyperlink>
            <w:r w:rsidRPr="00B75F34">
              <w:rPr>
                <w:color w:val="0D0D0D"/>
                <w:sz w:val="20"/>
                <w:szCs w:val="20"/>
              </w:rPr>
              <w:t xml:space="preserve"> и </w:t>
            </w:r>
            <w:hyperlink r:id="rId10" w:history="1">
              <w:r w:rsidRPr="00B75F34">
                <w:rPr>
                  <w:color w:val="0D0D0D"/>
                  <w:sz w:val="20"/>
                  <w:szCs w:val="20"/>
                </w:rPr>
                <w:t>228</w:t>
              </w:r>
            </w:hyperlink>
            <w:r w:rsidRPr="00B75F34">
              <w:rPr>
                <w:color w:val="0D0D0D"/>
                <w:sz w:val="20"/>
                <w:szCs w:val="20"/>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Default="002E2617"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02010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3000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B75F34" w:rsidRDefault="002E2617" w:rsidP="00093B16">
            <w:pPr>
              <w:autoSpaceDE w:val="0"/>
              <w:autoSpaceDN w:val="0"/>
              <w:adjustRightInd w:val="0"/>
              <w:jc w:val="both"/>
              <w:rPr>
                <w:color w:val="0D0D0D"/>
                <w:sz w:val="20"/>
                <w:szCs w:val="20"/>
              </w:rPr>
            </w:pPr>
            <w:r w:rsidRPr="00B75F34">
              <w:rPr>
                <w:color w:val="0D0D0D"/>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1" w:history="1">
              <w:r w:rsidRPr="00B75F34">
                <w:rPr>
                  <w:color w:val="0D0D0D"/>
                  <w:sz w:val="20"/>
                  <w:szCs w:val="20"/>
                </w:rPr>
                <w:t>статьями 227</w:t>
              </w:r>
            </w:hyperlink>
            <w:r w:rsidRPr="00B75F34">
              <w:rPr>
                <w:color w:val="0D0D0D"/>
                <w:sz w:val="20"/>
                <w:szCs w:val="20"/>
              </w:rPr>
              <w:t xml:space="preserve">, </w:t>
            </w:r>
            <w:hyperlink r:id="rId12" w:history="1">
              <w:r w:rsidRPr="00B75F34">
                <w:rPr>
                  <w:color w:val="0D0D0D"/>
                  <w:sz w:val="20"/>
                  <w:szCs w:val="20"/>
                </w:rPr>
                <w:t>227.1</w:t>
              </w:r>
            </w:hyperlink>
            <w:r w:rsidRPr="00B75F34">
              <w:rPr>
                <w:color w:val="0D0D0D"/>
                <w:sz w:val="20"/>
                <w:szCs w:val="20"/>
              </w:rPr>
              <w:t xml:space="preserve"> и </w:t>
            </w:r>
            <w:hyperlink r:id="rId13" w:history="1">
              <w:r w:rsidRPr="00B75F34">
                <w:rPr>
                  <w:color w:val="0D0D0D"/>
                  <w:sz w:val="20"/>
                  <w:szCs w:val="20"/>
                </w:rPr>
                <w:t>228</w:t>
              </w:r>
            </w:hyperlink>
            <w:r w:rsidRPr="00B75F34">
              <w:rPr>
                <w:color w:val="0D0D0D"/>
                <w:sz w:val="20"/>
                <w:szCs w:val="20"/>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Pr="00212A8D" w:rsidRDefault="002E2617" w:rsidP="00537963">
            <w:pPr>
              <w:jc w:val="center"/>
            </w:pPr>
            <w:r w:rsidRPr="00212A8D">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212A8D" w:rsidRDefault="002E2617">
            <w:pPr>
              <w:jc w:val="center"/>
              <w:rPr>
                <w:iCs/>
                <w:color w:val="000000"/>
                <w:sz w:val="20"/>
                <w:szCs w:val="20"/>
              </w:rPr>
            </w:pPr>
            <w:r w:rsidRPr="00212A8D">
              <w:rPr>
                <w:iCs/>
                <w:color w:val="000000"/>
                <w:sz w:val="20"/>
                <w:szCs w:val="20"/>
              </w:rPr>
              <w:t>1 01 02010 01 4000 110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212A8D" w:rsidRDefault="002E2617" w:rsidP="00093B16">
            <w:pPr>
              <w:autoSpaceDE w:val="0"/>
              <w:autoSpaceDN w:val="0"/>
              <w:adjustRightInd w:val="0"/>
              <w:jc w:val="both"/>
              <w:rPr>
                <w:color w:val="0D0D0D"/>
                <w:sz w:val="20"/>
                <w:szCs w:val="20"/>
              </w:rPr>
            </w:pPr>
            <w:r w:rsidRPr="00212A8D">
              <w:rPr>
                <w:color w:val="0D0D0D"/>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14" w:history="1">
              <w:r w:rsidRPr="00212A8D">
                <w:rPr>
                  <w:color w:val="0D0D0D"/>
                  <w:sz w:val="20"/>
                  <w:szCs w:val="20"/>
                </w:rPr>
                <w:t>статьями 227</w:t>
              </w:r>
            </w:hyperlink>
            <w:r w:rsidRPr="00212A8D">
              <w:rPr>
                <w:color w:val="0D0D0D"/>
                <w:sz w:val="20"/>
                <w:szCs w:val="20"/>
              </w:rPr>
              <w:t xml:space="preserve">, </w:t>
            </w:r>
            <w:hyperlink r:id="rId15" w:history="1">
              <w:r w:rsidRPr="00212A8D">
                <w:rPr>
                  <w:color w:val="0D0D0D"/>
                  <w:sz w:val="20"/>
                  <w:szCs w:val="20"/>
                </w:rPr>
                <w:t>227.1</w:t>
              </w:r>
            </w:hyperlink>
            <w:r w:rsidRPr="00212A8D">
              <w:rPr>
                <w:color w:val="0D0D0D"/>
                <w:sz w:val="20"/>
                <w:szCs w:val="20"/>
              </w:rPr>
              <w:t xml:space="preserve"> и </w:t>
            </w:r>
            <w:hyperlink r:id="rId16" w:history="1">
              <w:r w:rsidRPr="00212A8D">
                <w:rPr>
                  <w:color w:val="0D0D0D"/>
                  <w:sz w:val="20"/>
                  <w:szCs w:val="20"/>
                </w:rPr>
                <w:t>228</w:t>
              </w:r>
            </w:hyperlink>
            <w:r w:rsidRPr="00212A8D">
              <w:rPr>
                <w:color w:val="0D0D0D"/>
                <w:sz w:val="20"/>
                <w:szCs w:val="20"/>
              </w:rPr>
              <w:t xml:space="preserve"> Налогового кодекса Российской Федерации (прочие поступления)</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Default="002E2617"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02020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B75F34" w:rsidRDefault="002E2617" w:rsidP="003F04EF">
            <w:pPr>
              <w:autoSpaceDE w:val="0"/>
              <w:autoSpaceDN w:val="0"/>
              <w:adjustRightInd w:val="0"/>
              <w:jc w:val="both"/>
              <w:rPr>
                <w:color w:val="0D0D0D"/>
                <w:sz w:val="20"/>
                <w:szCs w:val="20"/>
              </w:rPr>
            </w:pPr>
            <w:proofErr w:type="gramStart"/>
            <w:r w:rsidRPr="00B75F34">
              <w:rPr>
                <w:color w:val="0D0D0D"/>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7" w:history="1">
              <w:r w:rsidRPr="00B75F34">
                <w:rPr>
                  <w:color w:val="0D0D0D"/>
                  <w:sz w:val="20"/>
                  <w:szCs w:val="20"/>
                </w:rPr>
                <w:t>статьей 227</w:t>
              </w:r>
            </w:hyperlink>
            <w:r w:rsidRPr="00B75F34">
              <w:rPr>
                <w:color w:val="0D0D0D"/>
                <w:sz w:val="20"/>
                <w:szCs w:val="20"/>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Default="002E2617"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rsidP="009A4D51">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02020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3000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B75F34" w:rsidRDefault="002E2617" w:rsidP="003452DD">
            <w:pPr>
              <w:autoSpaceDE w:val="0"/>
              <w:autoSpaceDN w:val="0"/>
              <w:adjustRightInd w:val="0"/>
              <w:jc w:val="both"/>
              <w:rPr>
                <w:color w:val="0D0D0D"/>
                <w:sz w:val="20"/>
                <w:szCs w:val="20"/>
              </w:rPr>
            </w:pPr>
            <w:proofErr w:type="gramStart"/>
            <w:r w:rsidRPr="00B75F34">
              <w:rPr>
                <w:color w:val="0D0D0D"/>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8" w:history="1">
              <w:r w:rsidRPr="00B75F34">
                <w:rPr>
                  <w:color w:val="0D0D0D"/>
                  <w:sz w:val="20"/>
                  <w:szCs w:val="20"/>
                </w:rPr>
                <w:t>статьей 227</w:t>
              </w:r>
            </w:hyperlink>
            <w:r w:rsidRPr="00B75F34">
              <w:rPr>
                <w:color w:val="0D0D0D"/>
                <w:sz w:val="20"/>
                <w:szCs w:val="20"/>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roofErr w:type="gramEnd"/>
          </w:p>
        </w:tc>
      </w:tr>
      <w:tr w:rsidR="004F74CB"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4F74CB" w:rsidRPr="00482308" w:rsidRDefault="004F74CB" w:rsidP="00537963">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4F74CB" w:rsidRPr="00537963" w:rsidRDefault="004F74CB" w:rsidP="009A4D51">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02021 </w:t>
            </w:r>
            <w:r w:rsidRPr="00537963">
              <w:rPr>
                <w:iCs/>
                <w:color w:val="000000"/>
                <w:sz w:val="20"/>
                <w:szCs w:val="20"/>
              </w:rPr>
              <w:t>01</w:t>
            </w:r>
            <w:r>
              <w:rPr>
                <w:iCs/>
                <w:color w:val="000000"/>
                <w:sz w:val="20"/>
                <w:szCs w:val="20"/>
              </w:rPr>
              <w:t xml:space="preserve"> 1</w:t>
            </w:r>
            <w:r w:rsidRPr="00537963">
              <w:rPr>
                <w:iCs/>
                <w:color w:val="000000"/>
                <w:sz w:val="20"/>
                <w:szCs w:val="20"/>
              </w:rPr>
              <w:t>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4F74CB" w:rsidRPr="004F74CB" w:rsidRDefault="004F74CB" w:rsidP="003452DD">
            <w:pPr>
              <w:autoSpaceDE w:val="0"/>
              <w:autoSpaceDN w:val="0"/>
              <w:adjustRightInd w:val="0"/>
              <w:jc w:val="both"/>
              <w:rPr>
                <w:sz w:val="20"/>
                <w:szCs w:val="20"/>
              </w:rPr>
            </w:pPr>
            <w:proofErr w:type="gramStart"/>
            <w:r>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9" w:history="1">
              <w:r w:rsidRPr="00F96F79">
                <w:rPr>
                  <w:sz w:val="20"/>
                  <w:szCs w:val="20"/>
                </w:rPr>
                <w:t>статьей 227</w:t>
              </w:r>
            </w:hyperlink>
            <w:r w:rsidRPr="00F96F79">
              <w:rPr>
                <w:sz w:val="20"/>
                <w:szCs w:val="20"/>
              </w:rPr>
              <w:t xml:space="preserve"> Н</w:t>
            </w:r>
            <w:r>
              <w:rPr>
                <w:sz w:val="20"/>
                <w:szCs w:val="20"/>
              </w:rPr>
              <w:t>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sz w:val="20"/>
                <w:szCs w:val="20"/>
              </w:rPr>
              <w:t xml:space="preserve"> </w:t>
            </w:r>
            <w:proofErr w:type="gramStart"/>
            <w:r>
              <w:rPr>
                <w:sz w:val="20"/>
                <w:szCs w:val="20"/>
              </w:rPr>
              <w:t>не более 5 миллионов рублей) (сумма платежа (перерасчеты, недоимка и задолженность по соответствующему платежу, в том числе по отмененному)</w:t>
            </w:r>
            <w:proofErr w:type="gramEnd"/>
          </w:p>
        </w:tc>
      </w:tr>
      <w:tr w:rsidR="002E2D2F"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D2F" w:rsidRDefault="002E2D2F" w:rsidP="00537963">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D2F" w:rsidRPr="00537963" w:rsidRDefault="002E2D2F" w:rsidP="009A4D51">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02022 </w:t>
            </w:r>
            <w:r w:rsidRPr="00537963">
              <w:rPr>
                <w:iCs/>
                <w:color w:val="000000"/>
                <w:sz w:val="20"/>
                <w:szCs w:val="20"/>
              </w:rPr>
              <w:t>01</w:t>
            </w:r>
            <w:r>
              <w:rPr>
                <w:iCs/>
                <w:color w:val="000000"/>
                <w:sz w:val="20"/>
                <w:szCs w:val="20"/>
              </w:rPr>
              <w:t xml:space="preserve"> 1</w:t>
            </w:r>
            <w:r w:rsidRPr="00537963">
              <w:rPr>
                <w:iCs/>
                <w:color w:val="000000"/>
                <w:sz w:val="20"/>
                <w:szCs w:val="20"/>
              </w:rPr>
              <w:t>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D2F" w:rsidRDefault="002E2D2F" w:rsidP="003452DD">
            <w:pPr>
              <w:autoSpaceDE w:val="0"/>
              <w:autoSpaceDN w:val="0"/>
              <w:adjustRightInd w:val="0"/>
              <w:jc w:val="both"/>
              <w:rPr>
                <w:sz w:val="20"/>
                <w:szCs w:val="20"/>
              </w:rPr>
            </w:pPr>
            <w:proofErr w:type="gramStart"/>
            <w:r>
              <w:rPr>
                <w:sz w:val="20"/>
                <w:szCs w:val="2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Pr>
                <w:sz w:val="20"/>
                <w:szCs w:val="20"/>
              </w:rPr>
              <w:lastRenderedPageBreak/>
              <w:t xml:space="preserve">занимающихся частной практикой в соответствии со </w:t>
            </w:r>
            <w:hyperlink r:id="rId20" w:history="1">
              <w:r w:rsidRPr="00F96F79">
                <w:rPr>
                  <w:sz w:val="20"/>
                  <w:szCs w:val="20"/>
                </w:rPr>
                <w:t>статьей 227</w:t>
              </w:r>
            </w:hyperlink>
            <w:r>
              <w:rPr>
                <w:sz w:val="20"/>
                <w:szCs w:val="20"/>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sz w:val="20"/>
                <w:szCs w:val="20"/>
              </w:rPr>
              <w:t xml:space="preserve"> </w:t>
            </w:r>
            <w:proofErr w:type="gramStart"/>
            <w:r>
              <w:rPr>
                <w:sz w:val="20"/>
                <w:szCs w:val="20"/>
              </w:rPr>
              <w:t>не более 20 миллионов рублей) (сумма платежа (перерасчеты, недоимка и задолженность по соответствующему платежу, в том числе по отмененному)</w:t>
            </w:r>
            <w:proofErr w:type="gramEnd"/>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Default="002E2617" w:rsidP="00537963">
            <w:pPr>
              <w:jc w:val="center"/>
            </w:pPr>
            <w:r w:rsidRPr="00482308">
              <w:rPr>
                <w:color w:val="000000"/>
                <w:sz w:val="20"/>
                <w:szCs w:val="20"/>
              </w:rPr>
              <w:lastRenderedPageBreak/>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rsidP="009A4D51">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02030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B75F34" w:rsidRDefault="002E2617" w:rsidP="00731FE1">
            <w:pPr>
              <w:autoSpaceDE w:val="0"/>
              <w:autoSpaceDN w:val="0"/>
              <w:adjustRightInd w:val="0"/>
              <w:jc w:val="both"/>
              <w:rPr>
                <w:color w:val="0D0D0D"/>
                <w:sz w:val="20"/>
                <w:szCs w:val="20"/>
              </w:rPr>
            </w:pPr>
            <w:proofErr w:type="gramStart"/>
            <w:r w:rsidRPr="00B75F34">
              <w:rPr>
                <w:color w:val="0D0D0D"/>
                <w:sz w:val="20"/>
                <w:szCs w:val="20"/>
              </w:rPr>
              <w:t xml:space="preserve">Налог на доходы физических лиц с доходов, полученных физическими лицами в соответствии со </w:t>
            </w:r>
            <w:hyperlink r:id="rId21" w:history="1">
              <w:r w:rsidRPr="00B75F34">
                <w:rPr>
                  <w:color w:val="0D0D0D"/>
                  <w:sz w:val="20"/>
                  <w:szCs w:val="20"/>
                </w:rPr>
                <w:t>статьей 228</w:t>
              </w:r>
            </w:hyperlink>
            <w:r w:rsidRPr="00B75F34">
              <w:rPr>
                <w:color w:val="0D0D0D"/>
                <w:sz w:val="20"/>
                <w:szCs w:val="20"/>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Default="002E2617"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Pr>
                <w:iCs/>
                <w:color w:val="000000"/>
                <w:sz w:val="20"/>
                <w:szCs w:val="20"/>
              </w:rPr>
              <w:t xml:space="preserve">1 </w:t>
            </w:r>
            <w:r w:rsidRPr="00537963">
              <w:rPr>
                <w:iCs/>
                <w:color w:val="000000"/>
                <w:sz w:val="20"/>
                <w:szCs w:val="20"/>
              </w:rPr>
              <w:t>01</w:t>
            </w:r>
            <w:r>
              <w:rPr>
                <w:iCs/>
                <w:color w:val="000000"/>
                <w:sz w:val="20"/>
                <w:szCs w:val="20"/>
              </w:rPr>
              <w:t xml:space="preserve"> </w:t>
            </w:r>
            <w:r w:rsidRPr="00537963">
              <w:rPr>
                <w:iCs/>
                <w:color w:val="000000"/>
                <w:sz w:val="20"/>
                <w:szCs w:val="20"/>
              </w:rPr>
              <w:t>02030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3000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B75F34" w:rsidRDefault="002E2617" w:rsidP="002F07A5">
            <w:pPr>
              <w:autoSpaceDE w:val="0"/>
              <w:autoSpaceDN w:val="0"/>
              <w:adjustRightInd w:val="0"/>
              <w:jc w:val="both"/>
              <w:rPr>
                <w:color w:val="0D0D0D"/>
                <w:sz w:val="20"/>
                <w:szCs w:val="20"/>
              </w:rPr>
            </w:pPr>
            <w:r w:rsidRPr="00B75F34">
              <w:rPr>
                <w:color w:val="0D0D0D"/>
                <w:sz w:val="20"/>
                <w:szCs w:val="20"/>
              </w:rPr>
              <w:t xml:space="preserve">Налог на доходы физических лиц с доходов, полученных физическими лицами в соответствии со </w:t>
            </w:r>
            <w:hyperlink r:id="rId22" w:history="1">
              <w:r w:rsidRPr="00B75F34">
                <w:rPr>
                  <w:color w:val="0D0D0D"/>
                  <w:sz w:val="20"/>
                  <w:szCs w:val="20"/>
                </w:rPr>
                <w:t>статьей 228</w:t>
              </w:r>
            </w:hyperlink>
            <w:r w:rsidRPr="00B75F34">
              <w:rPr>
                <w:color w:val="0D0D0D"/>
                <w:sz w:val="20"/>
                <w:szCs w:val="20"/>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Default="002E2617"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02040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B75F34" w:rsidRDefault="002E2617" w:rsidP="00D60F82">
            <w:pPr>
              <w:autoSpaceDE w:val="0"/>
              <w:autoSpaceDN w:val="0"/>
              <w:adjustRightInd w:val="0"/>
              <w:jc w:val="both"/>
              <w:rPr>
                <w:color w:val="0D0D0D"/>
                <w:sz w:val="20"/>
                <w:szCs w:val="20"/>
              </w:rPr>
            </w:pPr>
            <w:proofErr w:type="gramStart"/>
            <w:r w:rsidRPr="00B75F34">
              <w:rPr>
                <w:color w:val="0D0D0D"/>
                <w:sz w:val="20"/>
                <w:szCs w:val="2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23" w:history="1">
              <w:r w:rsidRPr="00B75F34">
                <w:rPr>
                  <w:color w:val="0D0D0D"/>
                  <w:sz w:val="20"/>
                  <w:szCs w:val="20"/>
                </w:rPr>
                <w:t>статьей 227.1</w:t>
              </w:r>
            </w:hyperlink>
            <w:r w:rsidRPr="00B75F34">
              <w:rPr>
                <w:color w:val="0D0D0D"/>
                <w:sz w:val="20"/>
                <w:szCs w:val="20"/>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Default="002E2617"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537963" w:rsidRDefault="002E2617">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02080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B75F34" w:rsidRDefault="002E2617" w:rsidP="00D60F82">
            <w:pPr>
              <w:autoSpaceDE w:val="0"/>
              <w:autoSpaceDN w:val="0"/>
              <w:adjustRightInd w:val="0"/>
              <w:jc w:val="both"/>
              <w:rPr>
                <w:color w:val="0D0D0D"/>
                <w:sz w:val="20"/>
                <w:szCs w:val="20"/>
              </w:rPr>
            </w:pPr>
            <w:proofErr w:type="gramStart"/>
            <w:r w:rsidRPr="00B75F34">
              <w:rPr>
                <w:color w:val="0D0D0D"/>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B75F34">
              <w:rPr>
                <w:color w:val="0D0D0D"/>
                <w:sz w:val="20"/>
                <w:szCs w:val="20"/>
              </w:rPr>
              <w:t>000</w:t>
            </w:r>
            <w:proofErr w:type="spellEnd"/>
            <w:r w:rsidRPr="00B75F34">
              <w:rPr>
                <w:color w:val="0D0D0D"/>
                <w:sz w:val="20"/>
                <w:szCs w:val="20"/>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(сумма платежа (перерасчеты, недоимка и задолженность по соответствующему платежу, в том числе по отмененному)</w:t>
            </w:r>
            <w:proofErr w:type="gramEnd"/>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Pr="00482308" w:rsidRDefault="002E2617" w:rsidP="006057B6">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E8102D" w:rsidRDefault="002E2617">
            <w:pPr>
              <w:jc w:val="center"/>
              <w:rPr>
                <w:iCs/>
                <w:color w:val="000000"/>
                <w:sz w:val="20"/>
                <w:szCs w:val="20"/>
              </w:rPr>
            </w:pPr>
            <w:r w:rsidRPr="00E8102D">
              <w:rPr>
                <w:iCs/>
                <w:color w:val="000000"/>
                <w:sz w:val="20"/>
                <w:szCs w:val="20"/>
              </w:rPr>
              <w:t>1 01 02130 01 1000 110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334B13" w:rsidRDefault="002E2617" w:rsidP="00F103E9">
            <w:pPr>
              <w:autoSpaceDE w:val="0"/>
              <w:autoSpaceDN w:val="0"/>
              <w:adjustRightInd w:val="0"/>
              <w:jc w:val="both"/>
              <w:rPr>
                <w:color w:val="0D0D0D"/>
                <w:sz w:val="20"/>
                <w:szCs w:val="20"/>
                <w:highlight w:val="yellow"/>
              </w:rPr>
            </w:pPr>
            <w:r w:rsidRPr="00E8102D">
              <w:rPr>
                <w:color w:val="0D0D0D"/>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r>
      <w:tr w:rsidR="002E2617"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2E2617" w:rsidRDefault="002E2617" w:rsidP="006057B6">
            <w:pPr>
              <w:jc w:val="center"/>
            </w:pPr>
            <w:r w:rsidRPr="00FB3E47">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2E2617" w:rsidRPr="00E8102D" w:rsidRDefault="002E2617" w:rsidP="00334B13">
            <w:pPr>
              <w:jc w:val="center"/>
              <w:rPr>
                <w:iCs/>
                <w:color w:val="000000"/>
                <w:sz w:val="20"/>
                <w:szCs w:val="20"/>
              </w:rPr>
            </w:pPr>
            <w:r w:rsidRPr="00E8102D">
              <w:rPr>
                <w:iCs/>
                <w:color w:val="000000"/>
                <w:sz w:val="20"/>
                <w:szCs w:val="20"/>
              </w:rPr>
              <w:t>1 01 02140 01 1000 110</w:t>
            </w:r>
          </w:p>
        </w:tc>
        <w:tc>
          <w:tcPr>
            <w:tcW w:w="6078" w:type="dxa"/>
            <w:tcBorders>
              <w:top w:val="nil"/>
              <w:left w:val="nil"/>
              <w:bottom w:val="single" w:sz="4" w:space="0" w:color="auto"/>
              <w:right w:val="single" w:sz="4" w:space="0" w:color="auto"/>
            </w:tcBorders>
            <w:shd w:val="clear" w:color="000000" w:fill="FFFFFF"/>
            <w:vAlign w:val="center"/>
            <w:hideMark/>
          </w:tcPr>
          <w:p w:rsidR="002E2617" w:rsidRPr="00334B13" w:rsidRDefault="002E2617" w:rsidP="00F103E9">
            <w:pPr>
              <w:autoSpaceDE w:val="0"/>
              <w:autoSpaceDN w:val="0"/>
              <w:adjustRightInd w:val="0"/>
              <w:jc w:val="both"/>
              <w:rPr>
                <w:color w:val="0D0D0D"/>
                <w:sz w:val="20"/>
                <w:szCs w:val="20"/>
                <w:highlight w:val="yellow"/>
              </w:rPr>
            </w:pPr>
            <w:r w:rsidRPr="00E8102D">
              <w:rPr>
                <w:color w:val="0D0D0D"/>
                <w:sz w:val="20"/>
                <w:szCs w:val="2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r>
      <w:tr w:rsidR="00766A1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766A19" w:rsidRPr="00FB3E47" w:rsidRDefault="00766A19" w:rsidP="006057B6">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766A19" w:rsidRPr="00E8102D" w:rsidRDefault="00766A19" w:rsidP="00334B13">
            <w:pPr>
              <w:jc w:val="center"/>
              <w:rPr>
                <w:iCs/>
                <w:color w:val="000000"/>
                <w:sz w:val="20"/>
                <w:szCs w:val="20"/>
              </w:rPr>
            </w:pPr>
            <w:r>
              <w:rPr>
                <w:iCs/>
                <w:color w:val="000000"/>
                <w:sz w:val="20"/>
                <w:szCs w:val="20"/>
              </w:rPr>
              <w:t>1 01 0215</w:t>
            </w:r>
            <w:r w:rsidRPr="00E8102D">
              <w:rPr>
                <w:iCs/>
                <w:color w:val="000000"/>
                <w:sz w:val="20"/>
                <w:szCs w:val="20"/>
              </w:rPr>
              <w:t>0 01 1000 110</w:t>
            </w:r>
          </w:p>
        </w:tc>
        <w:tc>
          <w:tcPr>
            <w:tcW w:w="6078" w:type="dxa"/>
            <w:tcBorders>
              <w:top w:val="nil"/>
              <w:left w:val="nil"/>
              <w:bottom w:val="single" w:sz="4" w:space="0" w:color="auto"/>
              <w:right w:val="single" w:sz="4" w:space="0" w:color="auto"/>
            </w:tcBorders>
            <w:shd w:val="clear" w:color="000000" w:fill="FFFFFF"/>
            <w:vAlign w:val="center"/>
            <w:hideMark/>
          </w:tcPr>
          <w:p w:rsidR="00766A19" w:rsidRPr="00F96F79" w:rsidRDefault="00766A19" w:rsidP="00F103E9">
            <w:pPr>
              <w:autoSpaceDE w:val="0"/>
              <w:autoSpaceDN w:val="0"/>
              <w:adjustRightInd w:val="0"/>
              <w:jc w:val="both"/>
              <w:rPr>
                <w:sz w:val="20"/>
                <w:szCs w:val="20"/>
              </w:rPr>
            </w:pPr>
            <w:proofErr w:type="gramStart"/>
            <w:r w:rsidRPr="00F96F79">
              <w:rPr>
                <w:sz w:val="20"/>
                <w:szCs w:val="20"/>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4" w:history="1">
              <w:r w:rsidRPr="00F96F79">
                <w:rPr>
                  <w:sz w:val="20"/>
                  <w:szCs w:val="20"/>
                </w:rPr>
                <w:t>абзаце тридцать девятом статьи 50</w:t>
              </w:r>
            </w:hyperlink>
            <w:r w:rsidRPr="00F96F79">
              <w:rPr>
                <w:sz w:val="20"/>
                <w:szCs w:val="20"/>
              </w:rPr>
              <w:t xml:space="preserve"> Бюджетного кодекса Российской Федерации, налога на доходы физических лиц в части суммы налога, превышающей</w:t>
            </w:r>
            <w:proofErr w:type="gramEnd"/>
            <w:r w:rsidRPr="00F96F79">
              <w:rPr>
                <w:sz w:val="20"/>
                <w:szCs w:val="20"/>
              </w:rPr>
              <w:t xml:space="preserve"> </w:t>
            </w:r>
            <w:proofErr w:type="gramStart"/>
            <w:r w:rsidRPr="00F96F79">
              <w:rPr>
                <w:sz w:val="20"/>
                <w:szCs w:val="20"/>
              </w:rPr>
              <w:t xml:space="preserve">312 тысяч рублей, относящейся к сумме налоговых баз, указанных в </w:t>
            </w:r>
            <w:hyperlink r:id="rId25" w:history="1">
              <w:r w:rsidRPr="00F96F79">
                <w:rPr>
                  <w:sz w:val="20"/>
                  <w:szCs w:val="20"/>
                </w:rPr>
                <w:t>пункте 6 статьи 210</w:t>
              </w:r>
            </w:hyperlink>
            <w:r w:rsidRPr="00F96F79">
              <w:rPr>
                <w:sz w:val="20"/>
                <w:szCs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6" w:history="1">
              <w:r w:rsidRPr="00F96F79">
                <w:rPr>
                  <w:sz w:val="20"/>
                  <w:szCs w:val="20"/>
                </w:rPr>
                <w:t>абзацах тридцать пятом</w:t>
              </w:r>
            </w:hyperlink>
            <w:r w:rsidRPr="00F96F79">
              <w:rPr>
                <w:sz w:val="20"/>
                <w:szCs w:val="20"/>
              </w:rPr>
              <w:t xml:space="preserve"> и </w:t>
            </w:r>
            <w:hyperlink r:id="rId27" w:history="1">
              <w:r w:rsidRPr="00F96F79">
                <w:rPr>
                  <w:sz w:val="20"/>
                  <w:szCs w:val="20"/>
                </w:rPr>
                <w:t>тридцать шестом статьи 50</w:t>
              </w:r>
            </w:hyperlink>
            <w:r w:rsidRPr="00F96F79">
              <w:rPr>
                <w:sz w:val="20"/>
                <w:szCs w:val="20"/>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F96F79">
              <w:rPr>
                <w:sz w:val="20"/>
                <w:szCs w:val="20"/>
              </w:rPr>
              <w:t xml:space="preserve"> </w:t>
            </w:r>
            <w:proofErr w:type="gramStart"/>
            <w:r w:rsidRPr="00F96F79">
              <w:rPr>
                <w:sz w:val="20"/>
                <w:szCs w:val="20"/>
              </w:rPr>
              <w:t xml:space="preserve">налоговыми резидентами Российской Федерации, указанных в </w:t>
            </w:r>
            <w:hyperlink r:id="rId28" w:history="1">
              <w:r w:rsidRPr="00F96F79">
                <w:rPr>
                  <w:sz w:val="20"/>
                  <w:szCs w:val="20"/>
                </w:rPr>
                <w:t>абзаце девятом пункта 3 статьи 224</w:t>
              </w:r>
            </w:hyperlink>
            <w:r w:rsidRPr="00F96F79">
              <w:rPr>
                <w:sz w:val="20"/>
                <w:szCs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r>
      <w:tr w:rsidR="00DE687E"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DE687E" w:rsidRPr="00FB3E47" w:rsidRDefault="00DE687E" w:rsidP="000C7E85">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DE687E" w:rsidRPr="00E8102D" w:rsidRDefault="00DE687E" w:rsidP="000C7E85">
            <w:pPr>
              <w:jc w:val="center"/>
              <w:rPr>
                <w:iCs/>
                <w:color w:val="000000"/>
                <w:sz w:val="20"/>
                <w:szCs w:val="20"/>
              </w:rPr>
            </w:pPr>
            <w:r>
              <w:rPr>
                <w:iCs/>
                <w:color w:val="000000"/>
                <w:sz w:val="20"/>
                <w:szCs w:val="20"/>
              </w:rPr>
              <w:t>1 01 0216</w:t>
            </w:r>
            <w:r w:rsidRPr="00E8102D">
              <w:rPr>
                <w:iCs/>
                <w:color w:val="000000"/>
                <w:sz w:val="20"/>
                <w:szCs w:val="20"/>
              </w:rPr>
              <w:t>0 01 1000 110</w:t>
            </w:r>
          </w:p>
        </w:tc>
        <w:tc>
          <w:tcPr>
            <w:tcW w:w="6078" w:type="dxa"/>
            <w:tcBorders>
              <w:top w:val="nil"/>
              <w:left w:val="nil"/>
              <w:bottom w:val="single" w:sz="4" w:space="0" w:color="auto"/>
              <w:right w:val="single" w:sz="4" w:space="0" w:color="auto"/>
            </w:tcBorders>
            <w:shd w:val="clear" w:color="000000" w:fill="FFFFFF"/>
            <w:vAlign w:val="center"/>
            <w:hideMark/>
          </w:tcPr>
          <w:p w:rsidR="00DE687E" w:rsidRPr="00F96F79" w:rsidRDefault="00DE687E" w:rsidP="00F103E9">
            <w:pPr>
              <w:autoSpaceDE w:val="0"/>
              <w:autoSpaceDN w:val="0"/>
              <w:adjustRightInd w:val="0"/>
              <w:jc w:val="both"/>
              <w:rPr>
                <w:sz w:val="20"/>
                <w:szCs w:val="20"/>
              </w:rPr>
            </w:pPr>
            <w:proofErr w:type="gramStart"/>
            <w:r w:rsidRPr="00F96F79">
              <w:rPr>
                <w:sz w:val="20"/>
                <w:szCs w:val="20"/>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w:t>
            </w:r>
            <w:hyperlink r:id="rId29" w:history="1">
              <w:r w:rsidRPr="00F96F79">
                <w:rPr>
                  <w:sz w:val="20"/>
                  <w:szCs w:val="20"/>
                </w:rPr>
                <w:t>абзаце тридцать девятом статьи 50</w:t>
              </w:r>
            </w:hyperlink>
            <w:r w:rsidRPr="00F96F79">
              <w:rPr>
                <w:sz w:val="20"/>
                <w:szCs w:val="20"/>
              </w:rPr>
              <w:t xml:space="preserve"> Бюджетного кодекса Российской Федерации, налога на доходы физических лиц в части </w:t>
            </w:r>
            <w:r w:rsidRPr="00F96F79">
              <w:rPr>
                <w:sz w:val="20"/>
                <w:szCs w:val="20"/>
              </w:rPr>
              <w:lastRenderedPageBreak/>
              <w:t>суммы налога</w:t>
            </w:r>
            <w:proofErr w:type="gramEnd"/>
            <w:r w:rsidRPr="00F96F79">
              <w:rPr>
                <w:sz w:val="20"/>
                <w:szCs w:val="20"/>
              </w:rPr>
              <w:t xml:space="preserve">, </w:t>
            </w:r>
            <w:proofErr w:type="gramStart"/>
            <w:r w:rsidRPr="00F96F79">
              <w:rPr>
                <w:sz w:val="20"/>
                <w:szCs w:val="20"/>
              </w:rPr>
              <w:t xml:space="preserve">превышающей 312 тысяч рублей, относящейся к сумме налоговых баз, указанных в </w:t>
            </w:r>
            <w:hyperlink r:id="rId30" w:history="1">
              <w:r w:rsidRPr="00F96F79">
                <w:rPr>
                  <w:sz w:val="20"/>
                  <w:szCs w:val="20"/>
                </w:rPr>
                <w:t>пункте 6 статьи 210</w:t>
              </w:r>
            </w:hyperlink>
            <w:r w:rsidRPr="00F96F79">
              <w:rPr>
                <w:sz w:val="20"/>
                <w:szCs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1" w:history="1">
              <w:r w:rsidRPr="00F96F79">
                <w:rPr>
                  <w:sz w:val="20"/>
                  <w:szCs w:val="20"/>
                </w:rPr>
                <w:t>абзацах тридцать пятом</w:t>
              </w:r>
            </w:hyperlink>
            <w:r w:rsidRPr="00F96F79">
              <w:rPr>
                <w:sz w:val="20"/>
                <w:szCs w:val="20"/>
              </w:rPr>
              <w:t xml:space="preserve"> и </w:t>
            </w:r>
            <w:hyperlink r:id="rId32" w:history="1">
              <w:r w:rsidRPr="00F96F79">
                <w:rPr>
                  <w:sz w:val="20"/>
                  <w:szCs w:val="20"/>
                </w:rPr>
                <w:t>тридцать шестом статьи 50</w:t>
              </w:r>
            </w:hyperlink>
            <w:r w:rsidRPr="00F96F79">
              <w:rPr>
                <w:sz w:val="20"/>
                <w:szCs w:val="20"/>
              </w:rPr>
              <w:t xml:space="preserve"> Бюджетного кодекса Российской Федерации), а также налога на доходы физических лиц в отношении доходов физических лиц, не</w:t>
            </w:r>
            <w:proofErr w:type="gramEnd"/>
            <w:r w:rsidRPr="00F96F79">
              <w:rPr>
                <w:sz w:val="20"/>
                <w:szCs w:val="20"/>
              </w:rPr>
              <w:t xml:space="preserve"> </w:t>
            </w:r>
            <w:proofErr w:type="gramStart"/>
            <w:r w:rsidRPr="00F96F79">
              <w:rPr>
                <w:sz w:val="20"/>
                <w:szCs w:val="20"/>
              </w:rPr>
              <w:t xml:space="preserve">являющихся налоговыми резидентами Российской Федерации, указанных в </w:t>
            </w:r>
            <w:hyperlink r:id="rId33" w:history="1">
              <w:r w:rsidRPr="00F96F79">
                <w:rPr>
                  <w:sz w:val="20"/>
                  <w:szCs w:val="20"/>
                </w:rPr>
                <w:t>абзаце девятом пункта 3 статьи 224</w:t>
              </w:r>
            </w:hyperlink>
            <w:r w:rsidRPr="00F96F79">
              <w:rPr>
                <w:sz w:val="20"/>
                <w:szCs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r>
      <w:tr w:rsidR="00581A1C"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81A1C" w:rsidRPr="00FB3E47" w:rsidRDefault="00581A1C" w:rsidP="000C7E85">
            <w:pPr>
              <w:jc w:val="center"/>
              <w:rPr>
                <w:color w:val="000000"/>
                <w:sz w:val="20"/>
                <w:szCs w:val="20"/>
              </w:rPr>
            </w:pPr>
            <w:r>
              <w:rPr>
                <w:color w:val="000000"/>
                <w:sz w:val="20"/>
                <w:szCs w:val="20"/>
              </w:rPr>
              <w:lastRenderedPageBreak/>
              <w:t>182</w:t>
            </w:r>
          </w:p>
        </w:tc>
        <w:tc>
          <w:tcPr>
            <w:tcW w:w="2427" w:type="dxa"/>
            <w:tcBorders>
              <w:top w:val="nil"/>
              <w:left w:val="nil"/>
              <w:bottom w:val="single" w:sz="4" w:space="0" w:color="auto"/>
              <w:right w:val="single" w:sz="4" w:space="0" w:color="auto"/>
            </w:tcBorders>
            <w:shd w:val="clear" w:color="000000" w:fill="FFFFFF"/>
            <w:vAlign w:val="center"/>
            <w:hideMark/>
          </w:tcPr>
          <w:p w:rsidR="00581A1C" w:rsidRPr="00E8102D" w:rsidRDefault="00581A1C" w:rsidP="000C7E85">
            <w:pPr>
              <w:jc w:val="center"/>
              <w:rPr>
                <w:iCs/>
                <w:color w:val="000000"/>
                <w:sz w:val="20"/>
                <w:szCs w:val="20"/>
              </w:rPr>
            </w:pPr>
            <w:r>
              <w:rPr>
                <w:iCs/>
                <w:color w:val="000000"/>
                <w:sz w:val="20"/>
                <w:szCs w:val="20"/>
              </w:rPr>
              <w:t>1 01 0217</w:t>
            </w:r>
            <w:r w:rsidRPr="00E8102D">
              <w:rPr>
                <w:iCs/>
                <w:color w:val="000000"/>
                <w:sz w:val="20"/>
                <w:szCs w:val="20"/>
              </w:rPr>
              <w:t>0 01 1000 110</w:t>
            </w:r>
          </w:p>
        </w:tc>
        <w:tc>
          <w:tcPr>
            <w:tcW w:w="6078" w:type="dxa"/>
            <w:tcBorders>
              <w:top w:val="nil"/>
              <w:left w:val="nil"/>
              <w:bottom w:val="single" w:sz="4" w:space="0" w:color="auto"/>
              <w:right w:val="single" w:sz="4" w:space="0" w:color="auto"/>
            </w:tcBorders>
            <w:shd w:val="clear" w:color="000000" w:fill="FFFFFF"/>
            <w:vAlign w:val="center"/>
            <w:hideMark/>
          </w:tcPr>
          <w:p w:rsidR="00581A1C" w:rsidRPr="00F96F79" w:rsidRDefault="00581A1C" w:rsidP="00F103E9">
            <w:pPr>
              <w:autoSpaceDE w:val="0"/>
              <w:autoSpaceDN w:val="0"/>
              <w:adjustRightInd w:val="0"/>
              <w:jc w:val="both"/>
              <w:rPr>
                <w:sz w:val="20"/>
                <w:szCs w:val="20"/>
              </w:rPr>
            </w:pPr>
            <w:proofErr w:type="gramStart"/>
            <w:r w:rsidRPr="00F96F79">
              <w:rPr>
                <w:sz w:val="20"/>
                <w:szCs w:val="20"/>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w:t>
            </w:r>
            <w:hyperlink r:id="rId34" w:history="1">
              <w:r w:rsidRPr="00F96F79">
                <w:rPr>
                  <w:sz w:val="20"/>
                  <w:szCs w:val="20"/>
                </w:rPr>
                <w:t>абзаце тридцать девятом статьи 50</w:t>
              </w:r>
            </w:hyperlink>
            <w:r w:rsidRPr="00F96F79">
              <w:rPr>
                <w:sz w:val="20"/>
                <w:szCs w:val="20"/>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F96F79">
              <w:rPr>
                <w:sz w:val="20"/>
                <w:szCs w:val="20"/>
              </w:rPr>
              <w:t xml:space="preserve"> </w:t>
            </w:r>
            <w:proofErr w:type="gramStart"/>
            <w:r w:rsidRPr="00F96F79">
              <w:rPr>
                <w:sz w:val="20"/>
                <w:szCs w:val="20"/>
              </w:rPr>
              <w:t xml:space="preserve">налоговых баз, указанных в </w:t>
            </w:r>
            <w:hyperlink r:id="rId35" w:history="1">
              <w:r w:rsidRPr="00F96F79">
                <w:rPr>
                  <w:sz w:val="20"/>
                  <w:szCs w:val="20"/>
                </w:rPr>
                <w:t>пункте 6 статьи 210</w:t>
              </w:r>
            </w:hyperlink>
            <w:r w:rsidRPr="00F96F79">
              <w:rPr>
                <w:sz w:val="20"/>
                <w:szCs w:val="20"/>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36" w:history="1">
              <w:r w:rsidRPr="00F96F79">
                <w:rPr>
                  <w:sz w:val="20"/>
                  <w:szCs w:val="20"/>
                </w:rPr>
                <w:t>абзацах тридцать пятом</w:t>
              </w:r>
            </w:hyperlink>
            <w:r w:rsidRPr="00F96F79">
              <w:rPr>
                <w:sz w:val="20"/>
                <w:szCs w:val="20"/>
              </w:rPr>
              <w:t xml:space="preserve"> и </w:t>
            </w:r>
            <w:hyperlink r:id="rId37" w:history="1">
              <w:r w:rsidRPr="00F96F79">
                <w:rPr>
                  <w:sz w:val="20"/>
                  <w:szCs w:val="20"/>
                </w:rPr>
                <w:t>тридцать шестом статьи 50</w:t>
              </w:r>
            </w:hyperlink>
            <w:r w:rsidRPr="00F96F79">
              <w:rPr>
                <w:sz w:val="20"/>
                <w:szCs w:val="20"/>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F96F79">
              <w:rPr>
                <w:sz w:val="20"/>
                <w:szCs w:val="20"/>
              </w:rPr>
              <w:t xml:space="preserve"> </w:t>
            </w:r>
            <w:hyperlink r:id="rId38" w:history="1">
              <w:proofErr w:type="gramStart"/>
              <w:r w:rsidRPr="00F96F79">
                <w:rPr>
                  <w:sz w:val="20"/>
                  <w:szCs w:val="20"/>
                </w:rPr>
                <w:t>абзаце девятом пункта 3 статьи 224</w:t>
              </w:r>
            </w:hyperlink>
            <w:r w:rsidRPr="00F96F79">
              <w:rPr>
                <w:sz w:val="20"/>
                <w:szCs w:val="20"/>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0C7E85">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Default="00ED17B9" w:rsidP="000C7E85">
            <w:pPr>
              <w:jc w:val="center"/>
              <w:rPr>
                <w:iCs/>
                <w:color w:val="000000"/>
                <w:sz w:val="20"/>
                <w:szCs w:val="20"/>
              </w:rPr>
            </w:pPr>
            <w:r>
              <w:rPr>
                <w:iCs/>
                <w:color w:val="000000"/>
                <w:sz w:val="20"/>
                <w:szCs w:val="20"/>
              </w:rPr>
              <w:t>1 01 02200 01 1000 110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F103E9">
            <w:pPr>
              <w:autoSpaceDE w:val="0"/>
              <w:autoSpaceDN w:val="0"/>
              <w:adjustRightInd w:val="0"/>
              <w:jc w:val="both"/>
              <w:rPr>
                <w:sz w:val="20"/>
                <w:szCs w:val="20"/>
              </w:rPr>
            </w:pPr>
            <w:proofErr w:type="gramStart"/>
            <w:r w:rsidRPr="00F96F79">
              <w:rPr>
                <w:sz w:val="20"/>
                <w:szCs w:val="20"/>
              </w:rPr>
              <w:t xml:space="preserve">Налог на доходы физических лиц в части суммы налога, относящейся к сумме налоговых баз, указанных в </w:t>
            </w:r>
            <w:hyperlink r:id="rId39" w:history="1">
              <w:r w:rsidRPr="00F96F79">
                <w:rPr>
                  <w:sz w:val="20"/>
                  <w:szCs w:val="20"/>
                </w:rPr>
                <w:t>пункте 6.1 статьи 210</w:t>
              </w:r>
            </w:hyperlink>
            <w:r w:rsidRPr="00F96F79">
              <w:rPr>
                <w:sz w:val="20"/>
                <w:szCs w:val="20"/>
              </w:rPr>
              <w:t xml:space="preserve"> Налогового кодекса Российской Федерации, не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273"/>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0C7E85">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Default="00ED17B9" w:rsidP="000C7E85">
            <w:pPr>
              <w:jc w:val="center"/>
              <w:rPr>
                <w:iCs/>
                <w:color w:val="000000"/>
                <w:sz w:val="20"/>
                <w:szCs w:val="20"/>
              </w:rPr>
            </w:pPr>
            <w:r>
              <w:rPr>
                <w:iCs/>
                <w:color w:val="000000"/>
                <w:sz w:val="20"/>
                <w:szCs w:val="20"/>
              </w:rPr>
              <w:t>1 01 02210 01 1000 110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F103E9">
            <w:pPr>
              <w:autoSpaceDE w:val="0"/>
              <w:autoSpaceDN w:val="0"/>
              <w:adjustRightInd w:val="0"/>
              <w:jc w:val="both"/>
              <w:rPr>
                <w:sz w:val="20"/>
                <w:szCs w:val="20"/>
              </w:rPr>
            </w:pPr>
            <w:proofErr w:type="gramStart"/>
            <w:r w:rsidRPr="00F96F79">
              <w:rPr>
                <w:sz w:val="20"/>
                <w:szCs w:val="20"/>
              </w:rPr>
              <w:t xml:space="preserve">Налог на доходы физических лиц в части суммы налога, относящейся к налоговой базе, указанной в </w:t>
            </w:r>
            <w:hyperlink r:id="rId40" w:history="1">
              <w:r w:rsidRPr="00F96F79">
                <w:rPr>
                  <w:sz w:val="20"/>
                  <w:szCs w:val="20"/>
                </w:rPr>
                <w:t>пункте 6.2 статьи 210</w:t>
              </w:r>
            </w:hyperlink>
            <w:r w:rsidRPr="00F96F79">
              <w:rPr>
                <w:sz w:val="20"/>
                <w:szCs w:val="20"/>
              </w:rPr>
              <w:t xml:space="preserve">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273"/>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0C7E85">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Default="00ED17B9" w:rsidP="000C7E85">
            <w:pPr>
              <w:jc w:val="center"/>
              <w:rPr>
                <w:iCs/>
                <w:color w:val="000000"/>
                <w:sz w:val="20"/>
                <w:szCs w:val="20"/>
              </w:rPr>
            </w:pPr>
            <w:r>
              <w:rPr>
                <w:iCs/>
                <w:color w:val="000000"/>
                <w:sz w:val="20"/>
                <w:szCs w:val="20"/>
              </w:rPr>
              <w:t>1 01 02220 01 1000 110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F103E9">
            <w:pPr>
              <w:autoSpaceDE w:val="0"/>
              <w:autoSpaceDN w:val="0"/>
              <w:adjustRightInd w:val="0"/>
              <w:jc w:val="both"/>
              <w:rPr>
                <w:sz w:val="20"/>
                <w:szCs w:val="20"/>
              </w:rPr>
            </w:pPr>
            <w:proofErr w:type="gramStart"/>
            <w:r w:rsidRPr="00F96F79">
              <w:rPr>
                <w:sz w:val="20"/>
                <w:szCs w:val="20"/>
              </w:rPr>
              <w:t xml:space="preserve">Налог на доходы физических лиц в части суммы налога, превышающей 650 тысяч рублей, относящейся к сумме налоговых баз, указанных в </w:t>
            </w:r>
            <w:hyperlink r:id="rId41" w:history="1">
              <w:r w:rsidRPr="00F96F79">
                <w:rPr>
                  <w:sz w:val="20"/>
                  <w:szCs w:val="20"/>
                </w:rPr>
                <w:t>пункте 6.1 статьи 210</w:t>
              </w:r>
            </w:hyperlink>
            <w:r w:rsidRPr="00F96F79">
              <w:rPr>
                <w:sz w:val="20"/>
                <w:szCs w:val="20"/>
              </w:rPr>
              <w:t xml:space="preserve"> Налогового кодекса Российской Федерации, превышающей 5 миллионов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0C7E85">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Default="00ED17B9" w:rsidP="000C7E85">
            <w:pPr>
              <w:jc w:val="center"/>
              <w:rPr>
                <w:iCs/>
                <w:color w:val="000000"/>
                <w:sz w:val="20"/>
                <w:szCs w:val="20"/>
              </w:rPr>
            </w:pPr>
            <w:r>
              <w:rPr>
                <w:iCs/>
                <w:color w:val="000000"/>
                <w:sz w:val="20"/>
                <w:szCs w:val="20"/>
              </w:rPr>
              <w:t>1 01 02230 01 1000 110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F103E9">
            <w:pPr>
              <w:autoSpaceDE w:val="0"/>
              <w:autoSpaceDN w:val="0"/>
              <w:adjustRightInd w:val="0"/>
              <w:jc w:val="both"/>
              <w:rPr>
                <w:sz w:val="20"/>
                <w:szCs w:val="20"/>
              </w:rPr>
            </w:pPr>
            <w:proofErr w:type="gramStart"/>
            <w:r w:rsidRPr="00F96F79">
              <w:rPr>
                <w:sz w:val="20"/>
                <w:szCs w:val="20"/>
              </w:rPr>
              <w:t xml:space="preserve">Налог на доходы физических лиц в части суммы налога, превышающей 650 тысяч рублей, относящейся к налоговой базе, указанной в </w:t>
            </w:r>
            <w:hyperlink r:id="rId42" w:history="1">
              <w:r w:rsidRPr="00F96F79">
                <w:rPr>
                  <w:sz w:val="20"/>
                  <w:szCs w:val="20"/>
                </w:rPr>
                <w:t>пункте 6.2 статьи 210</w:t>
              </w:r>
            </w:hyperlink>
            <w:r w:rsidRPr="00F96F79">
              <w:rPr>
                <w:sz w:val="20"/>
                <w:szCs w:val="20"/>
              </w:rPr>
              <w:t xml:space="preserve">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A6D9A">
            <w:pPr>
              <w:jc w:val="center"/>
            </w:pPr>
            <w:r w:rsidRPr="00FB3E47">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4075D2">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03</w:t>
            </w:r>
            <w:r>
              <w:rPr>
                <w:iCs/>
                <w:color w:val="000000"/>
                <w:sz w:val="20"/>
                <w:szCs w:val="20"/>
              </w:rPr>
              <w:t xml:space="preserve"> </w:t>
            </w:r>
            <w:r w:rsidRPr="00537963">
              <w:rPr>
                <w:iCs/>
                <w:color w:val="000000"/>
                <w:sz w:val="20"/>
                <w:szCs w:val="20"/>
              </w:rPr>
              <w:t>02231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4075D2">
            <w:pPr>
              <w:autoSpaceDE w:val="0"/>
              <w:autoSpaceDN w:val="0"/>
              <w:adjustRightInd w:val="0"/>
              <w:jc w:val="both"/>
              <w:rPr>
                <w:sz w:val="20"/>
                <w:szCs w:val="20"/>
              </w:rPr>
            </w:pPr>
            <w:r w:rsidRPr="00F96F79">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A6D9A">
            <w:pPr>
              <w:jc w:val="center"/>
            </w:pPr>
            <w:r w:rsidRPr="00FB3E47">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4075D2">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03</w:t>
            </w:r>
            <w:r>
              <w:rPr>
                <w:iCs/>
                <w:color w:val="000000"/>
                <w:sz w:val="20"/>
                <w:szCs w:val="20"/>
              </w:rPr>
              <w:t xml:space="preserve"> </w:t>
            </w:r>
            <w:r w:rsidRPr="00537963">
              <w:rPr>
                <w:iCs/>
                <w:color w:val="000000"/>
                <w:sz w:val="20"/>
                <w:szCs w:val="20"/>
              </w:rPr>
              <w:t>02241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 xml:space="preserve">Доходы от уплаты акцизов на моторные масла для дизельных и </w:t>
            </w:r>
            <w:r w:rsidRPr="00F96F79">
              <w:rPr>
                <w:iCs/>
                <w:sz w:val="20"/>
                <w:szCs w:val="20"/>
              </w:rPr>
              <w:lastRenderedPageBreak/>
              <w:t>(или) карбюраторных (</w:t>
            </w:r>
            <w:proofErr w:type="spellStart"/>
            <w:r w:rsidRPr="00F96F79">
              <w:rPr>
                <w:iCs/>
                <w:sz w:val="20"/>
                <w:szCs w:val="20"/>
              </w:rPr>
              <w:t>инжекторных</w:t>
            </w:r>
            <w:proofErr w:type="spellEnd"/>
            <w:r w:rsidRPr="00F96F79">
              <w:rPr>
                <w:iCs/>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A6D9A">
            <w:pPr>
              <w:jc w:val="center"/>
            </w:pPr>
            <w:r w:rsidRPr="00FB3E47">
              <w:rPr>
                <w:color w:val="000000"/>
                <w:sz w:val="20"/>
                <w:szCs w:val="20"/>
              </w:rPr>
              <w:lastRenderedPageBreak/>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4075D2">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03</w:t>
            </w:r>
            <w:r>
              <w:rPr>
                <w:iCs/>
                <w:color w:val="000000"/>
                <w:sz w:val="20"/>
                <w:szCs w:val="20"/>
              </w:rPr>
              <w:t xml:space="preserve"> </w:t>
            </w:r>
            <w:r w:rsidRPr="00537963">
              <w:rPr>
                <w:iCs/>
                <w:color w:val="000000"/>
                <w:sz w:val="20"/>
                <w:szCs w:val="20"/>
              </w:rPr>
              <w:t>02251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A6D9A">
            <w:pPr>
              <w:jc w:val="center"/>
            </w:pPr>
            <w:r w:rsidRPr="00FB3E47">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4075D2">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03</w:t>
            </w:r>
            <w:r>
              <w:rPr>
                <w:iCs/>
                <w:color w:val="000000"/>
                <w:sz w:val="20"/>
                <w:szCs w:val="20"/>
              </w:rPr>
              <w:t xml:space="preserve"> </w:t>
            </w:r>
            <w:r w:rsidRPr="00537963">
              <w:rPr>
                <w:iCs/>
                <w:color w:val="000000"/>
                <w:sz w:val="20"/>
                <w:szCs w:val="20"/>
              </w:rPr>
              <w:t>02261</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ED17B9" w:rsidRPr="008250F9" w:rsidTr="00651B10">
        <w:trPr>
          <w:trHeight w:val="145"/>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9D47B8">
            <w:pPr>
              <w:jc w:val="center"/>
            </w:pPr>
            <w:r w:rsidRPr="00741BB5">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34171" w:rsidRDefault="00ED17B9">
            <w:pPr>
              <w:jc w:val="center"/>
              <w:rPr>
                <w:color w:val="000000"/>
                <w:sz w:val="20"/>
                <w:szCs w:val="20"/>
              </w:rPr>
            </w:pPr>
            <w:r w:rsidRPr="00D34171">
              <w:rPr>
                <w:color w:val="000000"/>
                <w:sz w:val="20"/>
                <w:szCs w:val="20"/>
              </w:rPr>
              <w:t>1 05 01011 01 1000 110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CF20D6">
            <w:pPr>
              <w:autoSpaceDE w:val="0"/>
              <w:autoSpaceDN w:val="0"/>
              <w:adjustRightInd w:val="0"/>
              <w:jc w:val="both"/>
              <w:rPr>
                <w:sz w:val="20"/>
                <w:szCs w:val="20"/>
              </w:rPr>
            </w:pPr>
            <w:r w:rsidRPr="00F96F79">
              <w:rPr>
                <w:sz w:val="20"/>
                <w:szCs w:val="20"/>
              </w:rPr>
              <w:t>Налог, взимаемый с налогоплательщиков, выбравших в качестве объекта налогообложения доходы</w:t>
            </w:r>
          </w:p>
        </w:tc>
      </w:tr>
      <w:tr w:rsidR="00ED17B9" w:rsidRPr="008250F9" w:rsidTr="00651B10">
        <w:trPr>
          <w:trHeight w:val="192"/>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9D47B8">
            <w:pPr>
              <w:jc w:val="center"/>
            </w:pPr>
            <w:r w:rsidRPr="00741BB5">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34171" w:rsidRDefault="00ED17B9">
            <w:pPr>
              <w:jc w:val="center"/>
              <w:rPr>
                <w:color w:val="000000"/>
                <w:sz w:val="20"/>
                <w:szCs w:val="20"/>
              </w:rPr>
            </w:pPr>
            <w:r w:rsidRPr="00D34171">
              <w:rPr>
                <w:color w:val="000000"/>
                <w:sz w:val="20"/>
                <w:szCs w:val="20"/>
              </w:rPr>
              <w:t>1 05 01011 01 3000 110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9B024B" w:rsidP="00CF20D6">
            <w:pPr>
              <w:autoSpaceDE w:val="0"/>
              <w:autoSpaceDN w:val="0"/>
              <w:adjustRightInd w:val="0"/>
              <w:jc w:val="both"/>
              <w:rPr>
                <w:sz w:val="20"/>
                <w:szCs w:val="20"/>
              </w:rPr>
            </w:pPr>
            <w:r w:rsidRPr="009B024B">
              <w:rPr>
                <w:sz w:val="20"/>
                <w:szCs w:val="20"/>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9D47B8">
            <w:pPr>
              <w:jc w:val="center"/>
            </w:pPr>
            <w:r w:rsidRPr="00741BB5">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34171" w:rsidRDefault="00ED17B9">
            <w:pPr>
              <w:jc w:val="center"/>
              <w:rPr>
                <w:color w:val="000000"/>
                <w:sz w:val="20"/>
                <w:szCs w:val="20"/>
              </w:rPr>
            </w:pPr>
            <w:r w:rsidRPr="00D34171">
              <w:rPr>
                <w:color w:val="000000"/>
                <w:sz w:val="20"/>
                <w:szCs w:val="20"/>
              </w:rPr>
              <w:t>1 05 01021 01 1000 110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CF20D6">
            <w:pPr>
              <w:autoSpaceDE w:val="0"/>
              <w:autoSpaceDN w:val="0"/>
              <w:adjustRightInd w:val="0"/>
              <w:jc w:val="both"/>
              <w:rPr>
                <w:sz w:val="20"/>
                <w:szCs w:val="20"/>
              </w:rPr>
            </w:pPr>
            <w:r w:rsidRPr="00F96F79">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9D47B8">
            <w:pPr>
              <w:jc w:val="center"/>
            </w:pPr>
            <w:r w:rsidRPr="00741BB5">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34171" w:rsidRDefault="00ED17B9">
            <w:pPr>
              <w:jc w:val="center"/>
              <w:rPr>
                <w:color w:val="000000"/>
                <w:sz w:val="20"/>
                <w:szCs w:val="20"/>
              </w:rPr>
            </w:pPr>
            <w:r w:rsidRPr="00D34171">
              <w:rPr>
                <w:color w:val="000000"/>
                <w:sz w:val="20"/>
                <w:szCs w:val="20"/>
              </w:rPr>
              <w:t>1 05 01021 01 3000 110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CF20D6">
            <w:pPr>
              <w:autoSpaceDE w:val="0"/>
              <w:autoSpaceDN w:val="0"/>
              <w:adjustRightInd w:val="0"/>
              <w:jc w:val="both"/>
              <w:rPr>
                <w:sz w:val="20"/>
                <w:szCs w:val="20"/>
              </w:rPr>
            </w:pPr>
            <w:r w:rsidRPr="00F96F79">
              <w:rPr>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A6D9A">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E70C0" w:rsidRDefault="00ED17B9">
            <w:pPr>
              <w:jc w:val="center"/>
              <w:rPr>
                <w:iCs/>
                <w:color w:val="000000"/>
                <w:sz w:val="20"/>
                <w:szCs w:val="20"/>
              </w:rPr>
            </w:pPr>
            <w:r w:rsidRPr="00EE70C0">
              <w:rPr>
                <w:iCs/>
                <w:color w:val="000000"/>
                <w:sz w:val="20"/>
                <w:szCs w:val="20"/>
              </w:rPr>
              <w:t>1 05 02010 02 1000 110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CF20D6">
            <w:pPr>
              <w:autoSpaceDE w:val="0"/>
              <w:autoSpaceDN w:val="0"/>
              <w:adjustRightInd w:val="0"/>
              <w:jc w:val="both"/>
              <w:rPr>
                <w:sz w:val="20"/>
                <w:szCs w:val="20"/>
              </w:rPr>
            </w:pPr>
            <w:proofErr w:type="gramStart"/>
            <w:r w:rsidRPr="00F96F79">
              <w:rPr>
                <w:sz w:val="20"/>
                <w:szCs w:val="20"/>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05</w:t>
            </w:r>
            <w:r>
              <w:rPr>
                <w:iCs/>
                <w:color w:val="000000"/>
                <w:sz w:val="20"/>
                <w:szCs w:val="20"/>
              </w:rPr>
              <w:t xml:space="preserve"> </w:t>
            </w:r>
            <w:r w:rsidRPr="00537963">
              <w:rPr>
                <w:iCs/>
                <w:color w:val="000000"/>
                <w:sz w:val="20"/>
                <w:szCs w:val="20"/>
              </w:rPr>
              <w:t>02010</w:t>
            </w:r>
            <w:r>
              <w:rPr>
                <w:iCs/>
                <w:color w:val="000000"/>
                <w:sz w:val="20"/>
                <w:szCs w:val="20"/>
              </w:rPr>
              <w:t xml:space="preserve"> </w:t>
            </w:r>
            <w:r w:rsidRPr="00537963">
              <w:rPr>
                <w:iCs/>
                <w:color w:val="000000"/>
                <w:sz w:val="20"/>
                <w:szCs w:val="20"/>
              </w:rPr>
              <w:t>02</w:t>
            </w:r>
            <w:r>
              <w:rPr>
                <w:iCs/>
                <w:color w:val="000000"/>
                <w:sz w:val="20"/>
                <w:szCs w:val="20"/>
              </w:rPr>
              <w:t xml:space="preserve"> </w:t>
            </w:r>
            <w:r w:rsidRPr="00537963">
              <w:rPr>
                <w:iCs/>
                <w:color w:val="000000"/>
                <w:sz w:val="20"/>
                <w:szCs w:val="20"/>
              </w:rPr>
              <w:t>2100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4217D3">
            <w:pPr>
              <w:autoSpaceDE w:val="0"/>
              <w:autoSpaceDN w:val="0"/>
              <w:adjustRightInd w:val="0"/>
              <w:jc w:val="both"/>
              <w:rPr>
                <w:sz w:val="20"/>
                <w:szCs w:val="20"/>
              </w:rPr>
            </w:pPr>
            <w:r w:rsidRPr="00F96F79">
              <w:rPr>
                <w:sz w:val="20"/>
                <w:szCs w:val="20"/>
              </w:rPr>
              <w:t>Единый налог на вмененный доход для отдельных видов деятельности (пени по соответствующему платежу)</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05</w:t>
            </w:r>
            <w:r>
              <w:rPr>
                <w:iCs/>
                <w:color w:val="000000"/>
                <w:sz w:val="20"/>
                <w:szCs w:val="20"/>
              </w:rPr>
              <w:t xml:space="preserve"> </w:t>
            </w:r>
            <w:r w:rsidRPr="00537963">
              <w:rPr>
                <w:iCs/>
                <w:color w:val="000000"/>
                <w:sz w:val="20"/>
                <w:szCs w:val="20"/>
              </w:rPr>
              <w:t>02010</w:t>
            </w:r>
            <w:r>
              <w:rPr>
                <w:iCs/>
                <w:color w:val="000000"/>
                <w:sz w:val="20"/>
                <w:szCs w:val="20"/>
              </w:rPr>
              <w:t xml:space="preserve"> </w:t>
            </w:r>
            <w:r w:rsidRPr="00537963">
              <w:rPr>
                <w:iCs/>
                <w:color w:val="000000"/>
                <w:sz w:val="20"/>
                <w:szCs w:val="20"/>
              </w:rPr>
              <w:t>02</w:t>
            </w:r>
            <w:r>
              <w:rPr>
                <w:iCs/>
                <w:color w:val="000000"/>
                <w:sz w:val="20"/>
                <w:szCs w:val="20"/>
              </w:rPr>
              <w:t xml:space="preserve"> </w:t>
            </w:r>
            <w:r w:rsidRPr="00537963">
              <w:rPr>
                <w:iCs/>
                <w:color w:val="000000"/>
                <w:sz w:val="20"/>
                <w:szCs w:val="20"/>
              </w:rPr>
              <w:t>3000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882DB2">
            <w:pPr>
              <w:autoSpaceDE w:val="0"/>
              <w:autoSpaceDN w:val="0"/>
              <w:adjustRightInd w:val="0"/>
              <w:jc w:val="both"/>
              <w:rPr>
                <w:sz w:val="20"/>
                <w:szCs w:val="20"/>
              </w:rPr>
            </w:pPr>
            <w:r w:rsidRPr="00F96F79">
              <w:rPr>
                <w:sz w:val="20"/>
                <w:szCs w:val="20"/>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r>
      <w:tr w:rsidR="00ED17B9" w:rsidRPr="008250F9" w:rsidTr="00651B10">
        <w:trPr>
          <w:trHeight w:val="273"/>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05</w:t>
            </w:r>
            <w:r>
              <w:rPr>
                <w:iCs/>
                <w:color w:val="000000"/>
                <w:sz w:val="20"/>
                <w:szCs w:val="20"/>
              </w:rPr>
              <w:t xml:space="preserve"> </w:t>
            </w:r>
            <w:r w:rsidRPr="00537963">
              <w:rPr>
                <w:iCs/>
                <w:color w:val="000000"/>
                <w:sz w:val="20"/>
                <w:szCs w:val="20"/>
              </w:rPr>
              <w:t>03010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A76740">
            <w:pPr>
              <w:autoSpaceDE w:val="0"/>
              <w:autoSpaceDN w:val="0"/>
              <w:adjustRightInd w:val="0"/>
              <w:jc w:val="both"/>
              <w:rPr>
                <w:sz w:val="20"/>
                <w:szCs w:val="20"/>
              </w:rPr>
            </w:pPr>
            <w:proofErr w:type="gramStart"/>
            <w:r w:rsidRPr="00F96F79">
              <w:rPr>
                <w:sz w:val="20"/>
                <w:szCs w:val="20"/>
              </w:rPr>
              <w:t>Единый</w:t>
            </w:r>
            <w:r w:rsidR="00A76740" w:rsidRPr="00A76740">
              <w:rPr>
                <w:sz w:val="20"/>
                <w:szCs w:val="20"/>
              </w:rPr>
              <w:t xml:space="preserve"> </w:t>
            </w:r>
            <w:r w:rsidRPr="00F96F79">
              <w:rPr>
                <w:sz w:val="20"/>
                <w:szCs w:val="20"/>
              </w:rPr>
              <w:t>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271"/>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05</w:t>
            </w:r>
            <w:r>
              <w:rPr>
                <w:iCs/>
                <w:color w:val="000000"/>
                <w:sz w:val="20"/>
                <w:szCs w:val="20"/>
              </w:rPr>
              <w:t xml:space="preserve"> </w:t>
            </w:r>
            <w:r w:rsidRPr="00537963">
              <w:rPr>
                <w:iCs/>
                <w:color w:val="000000"/>
                <w:sz w:val="20"/>
                <w:szCs w:val="20"/>
              </w:rPr>
              <w:t>03010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2100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9377BC">
            <w:pPr>
              <w:autoSpaceDE w:val="0"/>
              <w:autoSpaceDN w:val="0"/>
              <w:adjustRightInd w:val="0"/>
              <w:jc w:val="both"/>
              <w:rPr>
                <w:sz w:val="20"/>
                <w:szCs w:val="20"/>
              </w:rPr>
            </w:pPr>
            <w:r w:rsidRPr="00F96F79">
              <w:rPr>
                <w:sz w:val="20"/>
                <w:szCs w:val="20"/>
              </w:rPr>
              <w:t>Единый сельскохозяйственный налог (пени по соответствующему платежу)</w:t>
            </w:r>
          </w:p>
        </w:tc>
      </w:tr>
      <w:tr w:rsidR="00ED17B9" w:rsidRPr="008250F9" w:rsidTr="00651B10">
        <w:trPr>
          <w:trHeight w:val="23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482308" w:rsidRDefault="00ED17B9" w:rsidP="004075D2">
            <w:pPr>
              <w:jc w:val="center"/>
              <w:rPr>
                <w:color w:val="000000"/>
                <w:sz w:val="20"/>
                <w:szCs w:val="20"/>
              </w:rPr>
            </w:pPr>
            <w:r>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4075D2">
            <w:pPr>
              <w:jc w:val="center"/>
              <w:rPr>
                <w:iCs/>
                <w:color w:val="000000"/>
                <w:sz w:val="20"/>
                <w:szCs w:val="20"/>
              </w:rPr>
            </w:pPr>
            <w:r w:rsidRPr="00EE70C0">
              <w:rPr>
                <w:iCs/>
                <w:color w:val="000000"/>
                <w:sz w:val="20"/>
                <w:szCs w:val="20"/>
              </w:rPr>
              <w:t>1</w:t>
            </w:r>
            <w:r>
              <w:rPr>
                <w:iCs/>
                <w:color w:val="000000"/>
                <w:sz w:val="20"/>
                <w:szCs w:val="20"/>
              </w:rPr>
              <w:t xml:space="preserve"> </w:t>
            </w:r>
            <w:r w:rsidRPr="00EE70C0">
              <w:rPr>
                <w:iCs/>
                <w:color w:val="000000"/>
                <w:sz w:val="20"/>
                <w:szCs w:val="20"/>
              </w:rPr>
              <w:t>05</w:t>
            </w:r>
            <w:r>
              <w:rPr>
                <w:iCs/>
                <w:color w:val="000000"/>
                <w:sz w:val="20"/>
                <w:szCs w:val="20"/>
              </w:rPr>
              <w:t xml:space="preserve"> </w:t>
            </w:r>
            <w:r w:rsidRPr="00EE70C0">
              <w:rPr>
                <w:iCs/>
                <w:color w:val="000000"/>
                <w:sz w:val="20"/>
                <w:szCs w:val="20"/>
              </w:rPr>
              <w:t>03010</w:t>
            </w:r>
            <w:r>
              <w:rPr>
                <w:iCs/>
                <w:color w:val="000000"/>
                <w:sz w:val="20"/>
                <w:szCs w:val="20"/>
              </w:rPr>
              <w:t xml:space="preserve"> </w:t>
            </w:r>
            <w:r w:rsidRPr="00EE70C0">
              <w:rPr>
                <w:iCs/>
                <w:color w:val="000000"/>
                <w:sz w:val="20"/>
                <w:szCs w:val="20"/>
              </w:rPr>
              <w:t>01</w:t>
            </w:r>
            <w:r>
              <w:rPr>
                <w:iCs/>
                <w:color w:val="000000"/>
                <w:sz w:val="20"/>
                <w:szCs w:val="20"/>
              </w:rPr>
              <w:t xml:space="preserve"> </w:t>
            </w:r>
            <w:r w:rsidRPr="00EE70C0">
              <w:rPr>
                <w:iCs/>
                <w:color w:val="000000"/>
                <w:sz w:val="20"/>
                <w:szCs w:val="20"/>
              </w:rPr>
              <w:t>3000</w:t>
            </w:r>
            <w:r>
              <w:rPr>
                <w:iCs/>
                <w:color w:val="000000"/>
                <w:sz w:val="20"/>
                <w:szCs w:val="20"/>
              </w:rPr>
              <w:t xml:space="preserve"> </w:t>
            </w:r>
            <w:r w:rsidRPr="00EE70C0">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9377BC">
            <w:pPr>
              <w:autoSpaceDE w:val="0"/>
              <w:autoSpaceDN w:val="0"/>
              <w:adjustRightInd w:val="0"/>
              <w:jc w:val="both"/>
              <w:rPr>
                <w:sz w:val="20"/>
                <w:szCs w:val="20"/>
              </w:rPr>
            </w:pPr>
            <w:r w:rsidRPr="00F96F79">
              <w:rPr>
                <w:sz w:val="20"/>
                <w:szCs w:val="20"/>
              </w:rPr>
              <w:t>Единый сельскохозяйственный налог</w:t>
            </w:r>
          </w:p>
        </w:tc>
      </w:tr>
      <w:tr w:rsidR="00ED17B9" w:rsidRPr="008250F9" w:rsidTr="00651B10">
        <w:trPr>
          <w:trHeight w:val="314"/>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05</w:t>
            </w:r>
            <w:r>
              <w:rPr>
                <w:iCs/>
                <w:color w:val="000000"/>
                <w:sz w:val="20"/>
                <w:szCs w:val="20"/>
              </w:rPr>
              <w:t xml:space="preserve"> </w:t>
            </w:r>
            <w:r w:rsidRPr="00537963">
              <w:rPr>
                <w:iCs/>
                <w:color w:val="000000"/>
                <w:sz w:val="20"/>
                <w:szCs w:val="20"/>
              </w:rPr>
              <w:t>04010</w:t>
            </w:r>
            <w:r>
              <w:rPr>
                <w:iCs/>
                <w:color w:val="000000"/>
                <w:sz w:val="20"/>
                <w:szCs w:val="20"/>
              </w:rPr>
              <w:t xml:space="preserve"> </w:t>
            </w:r>
            <w:r w:rsidRPr="00537963">
              <w:rPr>
                <w:iCs/>
                <w:color w:val="000000"/>
                <w:sz w:val="20"/>
                <w:szCs w:val="20"/>
              </w:rPr>
              <w:t>02</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single" w:sz="4" w:space="0" w:color="auto"/>
              <w:left w:val="nil"/>
              <w:bottom w:val="single" w:sz="4" w:space="0" w:color="auto"/>
              <w:right w:val="single" w:sz="4" w:space="0" w:color="auto"/>
            </w:tcBorders>
            <w:shd w:val="clear" w:color="000000" w:fill="FFFFFF"/>
            <w:vAlign w:val="center"/>
            <w:hideMark/>
          </w:tcPr>
          <w:p w:rsidR="00ED17B9" w:rsidRPr="00F96F79" w:rsidRDefault="00ED17B9" w:rsidP="002C4B72">
            <w:pPr>
              <w:autoSpaceDE w:val="0"/>
              <w:autoSpaceDN w:val="0"/>
              <w:adjustRightInd w:val="0"/>
              <w:jc w:val="both"/>
              <w:rPr>
                <w:sz w:val="20"/>
                <w:szCs w:val="20"/>
              </w:rPr>
            </w:pPr>
            <w:proofErr w:type="gramStart"/>
            <w:r w:rsidRPr="00F96F79">
              <w:rPr>
                <w:sz w:val="20"/>
                <w:szCs w:val="20"/>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05</w:t>
            </w:r>
            <w:r>
              <w:rPr>
                <w:iCs/>
                <w:color w:val="000000"/>
                <w:sz w:val="20"/>
                <w:szCs w:val="20"/>
              </w:rPr>
              <w:t xml:space="preserve"> </w:t>
            </w:r>
            <w:r w:rsidRPr="00537963">
              <w:rPr>
                <w:iCs/>
                <w:color w:val="000000"/>
                <w:sz w:val="20"/>
                <w:szCs w:val="20"/>
              </w:rPr>
              <w:t>04010</w:t>
            </w:r>
            <w:r>
              <w:rPr>
                <w:iCs/>
                <w:color w:val="000000"/>
                <w:sz w:val="20"/>
                <w:szCs w:val="20"/>
              </w:rPr>
              <w:t xml:space="preserve"> </w:t>
            </w:r>
            <w:r w:rsidRPr="00537963">
              <w:rPr>
                <w:iCs/>
                <w:color w:val="000000"/>
                <w:sz w:val="20"/>
                <w:szCs w:val="20"/>
              </w:rPr>
              <w:t>02</w:t>
            </w:r>
            <w:r>
              <w:rPr>
                <w:iCs/>
                <w:color w:val="000000"/>
                <w:sz w:val="20"/>
                <w:szCs w:val="20"/>
              </w:rPr>
              <w:t xml:space="preserve"> </w:t>
            </w:r>
            <w:r w:rsidRPr="00537963">
              <w:rPr>
                <w:iCs/>
                <w:color w:val="000000"/>
                <w:sz w:val="20"/>
                <w:szCs w:val="20"/>
              </w:rPr>
              <w:t>2100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2C4B72">
            <w:pPr>
              <w:autoSpaceDE w:val="0"/>
              <w:autoSpaceDN w:val="0"/>
              <w:adjustRightInd w:val="0"/>
              <w:jc w:val="both"/>
              <w:rPr>
                <w:sz w:val="20"/>
                <w:szCs w:val="20"/>
              </w:rPr>
            </w:pPr>
            <w:r w:rsidRPr="00F96F79">
              <w:rPr>
                <w:sz w:val="20"/>
                <w:szCs w:val="20"/>
              </w:rPr>
              <w:t>Налог, взимаемый в связи с применением патентной системы налогообложения, зачисляемый в бюджеты городских округов (пени по соответствующему платежу)</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06</w:t>
            </w:r>
            <w:r>
              <w:rPr>
                <w:iCs/>
                <w:color w:val="000000"/>
                <w:sz w:val="20"/>
                <w:szCs w:val="20"/>
              </w:rPr>
              <w:t xml:space="preserve"> </w:t>
            </w:r>
            <w:r w:rsidRPr="00537963">
              <w:rPr>
                <w:iCs/>
                <w:color w:val="000000"/>
                <w:sz w:val="20"/>
                <w:szCs w:val="20"/>
              </w:rPr>
              <w:t>01020</w:t>
            </w:r>
            <w:r>
              <w:rPr>
                <w:iCs/>
                <w:color w:val="000000"/>
                <w:sz w:val="20"/>
                <w:szCs w:val="20"/>
              </w:rPr>
              <w:t xml:space="preserve"> </w:t>
            </w:r>
            <w:r w:rsidRPr="00537963">
              <w:rPr>
                <w:iCs/>
                <w:color w:val="000000"/>
                <w:sz w:val="20"/>
                <w:szCs w:val="20"/>
              </w:rPr>
              <w:t>04</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68429A">
            <w:pPr>
              <w:autoSpaceDE w:val="0"/>
              <w:autoSpaceDN w:val="0"/>
              <w:adjustRightInd w:val="0"/>
              <w:jc w:val="both"/>
              <w:rPr>
                <w:sz w:val="20"/>
                <w:szCs w:val="20"/>
              </w:rPr>
            </w:pPr>
            <w:proofErr w:type="gramStart"/>
            <w:r w:rsidRPr="00F96F79">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06</w:t>
            </w:r>
            <w:r>
              <w:rPr>
                <w:iCs/>
                <w:color w:val="000000"/>
                <w:sz w:val="20"/>
                <w:szCs w:val="20"/>
              </w:rPr>
              <w:t xml:space="preserve"> </w:t>
            </w:r>
            <w:r w:rsidRPr="00537963">
              <w:rPr>
                <w:iCs/>
                <w:color w:val="000000"/>
                <w:sz w:val="20"/>
                <w:szCs w:val="20"/>
              </w:rPr>
              <w:t>01020</w:t>
            </w:r>
            <w:r>
              <w:rPr>
                <w:iCs/>
                <w:color w:val="000000"/>
                <w:sz w:val="20"/>
                <w:szCs w:val="20"/>
              </w:rPr>
              <w:t xml:space="preserve"> </w:t>
            </w:r>
            <w:r w:rsidRPr="00537963">
              <w:rPr>
                <w:iCs/>
                <w:color w:val="000000"/>
                <w:sz w:val="20"/>
                <w:szCs w:val="20"/>
              </w:rPr>
              <w:t>04</w:t>
            </w:r>
            <w:r>
              <w:rPr>
                <w:iCs/>
                <w:color w:val="000000"/>
                <w:sz w:val="20"/>
                <w:szCs w:val="20"/>
              </w:rPr>
              <w:t xml:space="preserve"> </w:t>
            </w:r>
            <w:r w:rsidRPr="00537963">
              <w:rPr>
                <w:iCs/>
                <w:color w:val="000000"/>
                <w:sz w:val="20"/>
                <w:szCs w:val="20"/>
              </w:rPr>
              <w:t>2100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D557A">
            <w:pPr>
              <w:autoSpaceDE w:val="0"/>
              <w:autoSpaceDN w:val="0"/>
              <w:adjustRightInd w:val="0"/>
              <w:jc w:val="both"/>
              <w:rPr>
                <w:sz w:val="20"/>
                <w:szCs w:val="20"/>
              </w:rPr>
            </w:pPr>
            <w:r w:rsidRPr="00F96F79">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(пени по соответствующему платежу)</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lastRenderedPageBreak/>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06</w:t>
            </w:r>
            <w:r>
              <w:rPr>
                <w:iCs/>
                <w:color w:val="000000"/>
                <w:sz w:val="20"/>
                <w:szCs w:val="20"/>
              </w:rPr>
              <w:t xml:space="preserve"> </w:t>
            </w:r>
            <w:r w:rsidRPr="00537963">
              <w:rPr>
                <w:iCs/>
                <w:color w:val="000000"/>
                <w:sz w:val="20"/>
                <w:szCs w:val="20"/>
              </w:rPr>
              <w:t>01020</w:t>
            </w:r>
            <w:r>
              <w:rPr>
                <w:iCs/>
                <w:color w:val="000000"/>
                <w:sz w:val="20"/>
                <w:szCs w:val="20"/>
              </w:rPr>
              <w:t xml:space="preserve"> </w:t>
            </w:r>
            <w:r w:rsidRPr="00537963">
              <w:rPr>
                <w:iCs/>
                <w:color w:val="000000"/>
                <w:sz w:val="20"/>
                <w:szCs w:val="20"/>
              </w:rPr>
              <w:t>04</w:t>
            </w:r>
            <w:r>
              <w:rPr>
                <w:iCs/>
                <w:color w:val="000000"/>
                <w:sz w:val="20"/>
                <w:szCs w:val="20"/>
              </w:rPr>
              <w:t xml:space="preserve"> </w:t>
            </w:r>
            <w:r w:rsidRPr="00537963">
              <w:rPr>
                <w:iCs/>
                <w:color w:val="000000"/>
                <w:sz w:val="20"/>
                <w:szCs w:val="20"/>
              </w:rPr>
              <w:t>4000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0E439F">
            <w:pPr>
              <w:autoSpaceDE w:val="0"/>
              <w:autoSpaceDN w:val="0"/>
              <w:adjustRightInd w:val="0"/>
              <w:jc w:val="both"/>
              <w:rPr>
                <w:sz w:val="20"/>
                <w:szCs w:val="20"/>
              </w:rPr>
            </w:pPr>
            <w:r w:rsidRPr="00F96F79">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 (прочие поступления)</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06</w:t>
            </w:r>
            <w:r>
              <w:rPr>
                <w:iCs/>
                <w:color w:val="000000"/>
                <w:sz w:val="20"/>
                <w:szCs w:val="20"/>
              </w:rPr>
              <w:t xml:space="preserve"> </w:t>
            </w:r>
            <w:r w:rsidRPr="00537963">
              <w:rPr>
                <w:iCs/>
                <w:color w:val="000000"/>
                <w:sz w:val="20"/>
                <w:szCs w:val="20"/>
              </w:rPr>
              <w:t>06032</w:t>
            </w:r>
            <w:r>
              <w:rPr>
                <w:iCs/>
                <w:color w:val="000000"/>
                <w:sz w:val="20"/>
                <w:szCs w:val="20"/>
              </w:rPr>
              <w:t xml:space="preserve"> </w:t>
            </w:r>
            <w:r w:rsidRPr="00537963">
              <w:rPr>
                <w:iCs/>
                <w:color w:val="000000"/>
                <w:sz w:val="20"/>
                <w:szCs w:val="20"/>
              </w:rPr>
              <w:t>04</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0E439F">
            <w:pPr>
              <w:autoSpaceDE w:val="0"/>
              <w:autoSpaceDN w:val="0"/>
              <w:adjustRightInd w:val="0"/>
              <w:jc w:val="both"/>
              <w:rPr>
                <w:sz w:val="20"/>
                <w:szCs w:val="20"/>
              </w:rPr>
            </w:pPr>
            <w:proofErr w:type="gramStart"/>
            <w:r w:rsidRPr="00F96F79">
              <w:rPr>
                <w:sz w:val="20"/>
                <w:szCs w:val="20"/>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06</w:t>
            </w:r>
            <w:r>
              <w:rPr>
                <w:iCs/>
                <w:color w:val="000000"/>
                <w:sz w:val="20"/>
                <w:szCs w:val="20"/>
              </w:rPr>
              <w:t xml:space="preserve"> </w:t>
            </w:r>
            <w:r w:rsidRPr="00537963">
              <w:rPr>
                <w:iCs/>
                <w:color w:val="000000"/>
                <w:sz w:val="20"/>
                <w:szCs w:val="20"/>
              </w:rPr>
              <w:t>06032</w:t>
            </w:r>
            <w:r>
              <w:rPr>
                <w:iCs/>
                <w:color w:val="000000"/>
                <w:sz w:val="20"/>
                <w:szCs w:val="20"/>
              </w:rPr>
              <w:t xml:space="preserve"> </w:t>
            </w:r>
            <w:r w:rsidRPr="00537963">
              <w:rPr>
                <w:iCs/>
                <w:color w:val="000000"/>
                <w:sz w:val="20"/>
                <w:szCs w:val="20"/>
              </w:rPr>
              <w:t>04</w:t>
            </w:r>
            <w:r>
              <w:rPr>
                <w:iCs/>
                <w:color w:val="000000"/>
                <w:sz w:val="20"/>
                <w:szCs w:val="20"/>
              </w:rPr>
              <w:t xml:space="preserve"> </w:t>
            </w:r>
            <w:r w:rsidRPr="00537963">
              <w:rPr>
                <w:iCs/>
                <w:color w:val="000000"/>
                <w:sz w:val="20"/>
                <w:szCs w:val="20"/>
              </w:rPr>
              <w:t>2100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A924F3">
            <w:pPr>
              <w:autoSpaceDE w:val="0"/>
              <w:autoSpaceDN w:val="0"/>
              <w:adjustRightInd w:val="0"/>
              <w:jc w:val="both"/>
              <w:rPr>
                <w:sz w:val="20"/>
                <w:szCs w:val="20"/>
              </w:rPr>
            </w:pPr>
            <w:r w:rsidRPr="00F96F79">
              <w:rPr>
                <w:sz w:val="20"/>
                <w:szCs w:val="20"/>
              </w:rPr>
              <w:t>Земельный налог с организаций, обладающих земельным участком, расположенным в границах городских округов (пени по соответствующему платежу)</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06</w:t>
            </w:r>
            <w:r>
              <w:rPr>
                <w:iCs/>
                <w:color w:val="000000"/>
                <w:sz w:val="20"/>
                <w:szCs w:val="20"/>
              </w:rPr>
              <w:t xml:space="preserve"> </w:t>
            </w:r>
            <w:r w:rsidRPr="00537963">
              <w:rPr>
                <w:iCs/>
                <w:color w:val="000000"/>
                <w:sz w:val="20"/>
                <w:szCs w:val="20"/>
              </w:rPr>
              <w:t>06042</w:t>
            </w:r>
            <w:r>
              <w:rPr>
                <w:iCs/>
                <w:color w:val="000000"/>
                <w:sz w:val="20"/>
                <w:szCs w:val="20"/>
              </w:rPr>
              <w:t xml:space="preserve"> </w:t>
            </w:r>
            <w:r w:rsidRPr="00537963">
              <w:rPr>
                <w:iCs/>
                <w:color w:val="000000"/>
                <w:sz w:val="20"/>
                <w:szCs w:val="20"/>
              </w:rPr>
              <w:t>04</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6846A2">
            <w:pPr>
              <w:autoSpaceDE w:val="0"/>
              <w:autoSpaceDN w:val="0"/>
              <w:adjustRightInd w:val="0"/>
              <w:jc w:val="both"/>
              <w:rPr>
                <w:sz w:val="20"/>
                <w:szCs w:val="20"/>
              </w:rPr>
            </w:pPr>
            <w:proofErr w:type="gramStart"/>
            <w:r w:rsidRPr="00F96F79">
              <w:rPr>
                <w:sz w:val="20"/>
                <w:szCs w:val="20"/>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06</w:t>
            </w:r>
            <w:r>
              <w:rPr>
                <w:iCs/>
                <w:color w:val="000000"/>
                <w:sz w:val="20"/>
                <w:szCs w:val="20"/>
              </w:rPr>
              <w:t xml:space="preserve"> </w:t>
            </w:r>
            <w:r w:rsidRPr="00537963">
              <w:rPr>
                <w:iCs/>
                <w:color w:val="000000"/>
                <w:sz w:val="20"/>
                <w:szCs w:val="20"/>
              </w:rPr>
              <w:t>06042</w:t>
            </w:r>
            <w:r>
              <w:rPr>
                <w:iCs/>
                <w:color w:val="000000"/>
                <w:sz w:val="20"/>
                <w:szCs w:val="20"/>
              </w:rPr>
              <w:t xml:space="preserve"> </w:t>
            </w:r>
            <w:r w:rsidRPr="00537963">
              <w:rPr>
                <w:iCs/>
                <w:color w:val="000000"/>
                <w:sz w:val="20"/>
                <w:szCs w:val="20"/>
              </w:rPr>
              <w:t>04</w:t>
            </w:r>
            <w:r>
              <w:rPr>
                <w:iCs/>
                <w:color w:val="000000"/>
                <w:sz w:val="20"/>
                <w:szCs w:val="20"/>
              </w:rPr>
              <w:t xml:space="preserve"> </w:t>
            </w:r>
            <w:r w:rsidRPr="00537963">
              <w:rPr>
                <w:iCs/>
                <w:color w:val="000000"/>
                <w:sz w:val="20"/>
                <w:szCs w:val="20"/>
              </w:rPr>
              <w:t>2100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D57B7D">
            <w:pPr>
              <w:autoSpaceDE w:val="0"/>
              <w:autoSpaceDN w:val="0"/>
              <w:adjustRightInd w:val="0"/>
              <w:jc w:val="both"/>
              <w:rPr>
                <w:sz w:val="20"/>
                <w:szCs w:val="20"/>
              </w:rPr>
            </w:pPr>
            <w:r w:rsidRPr="00F96F79">
              <w:rPr>
                <w:sz w:val="20"/>
                <w:szCs w:val="20"/>
              </w:rPr>
              <w:t>Земельный налог с физических лиц, обладающих земельным участком, расположенным в границах городских округов (пени по соответствующему платежу)</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07</w:t>
            </w:r>
            <w:r>
              <w:rPr>
                <w:iCs/>
                <w:color w:val="000000"/>
                <w:sz w:val="20"/>
                <w:szCs w:val="20"/>
              </w:rPr>
              <w:t xml:space="preserve"> </w:t>
            </w:r>
            <w:r w:rsidRPr="00537963">
              <w:rPr>
                <w:iCs/>
                <w:color w:val="000000"/>
                <w:sz w:val="20"/>
                <w:szCs w:val="20"/>
              </w:rPr>
              <w:t>01020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1000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1A7A09">
            <w:pPr>
              <w:autoSpaceDE w:val="0"/>
              <w:autoSpaceDN w:val="0"/>
              <w:adjustRightInd w:val="0"/>
              <w:jc w:val="both"/>
              <w:rPr>
                <w:sz w:val="20"/>
                <w:szCs w:val="20"/>
              </w:rPr>
            </w:pPr>
            <w:proofErr w:type="gramStart"/>
            <w:r w:rsidRPr="00F96F79">
              <w:rPr>
                <w:sz w:val="20"/>
                <w:szCs w:val="20"/>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08</w:t>
            </w:r>
            <w:r>
              <w:rPr>
                <w:iCs/>
                <w:color w:val="000000"/>
                <w:sz w:val="20"/>
                <w:szCs w:val="20"/>
              </w:rPr>
              <w:t xml:space="preserve"> </w:t>
            </w:r>
            <w:r w:rsidRPr="00537963">
              <w:rPr>
                <w:iCs/>
                <w:color w:val="000000"/>
                <w:sz w:val="20"/>
                <w:szCs w:val="20"/>
              </w:rPr>
              <w:t>03010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1050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365A34">
            <w:pPr>
              <w:autoSpaceDE w:val="0"/>
              <w:autoSpaceDN w:val="0"/>
              <w:adjustRightInd w:val="0"/>
              <w:jc w:val="both"/>
              <w:rPr>
                <w:sz w:val="20"/>
                <w:szCs w:val="20"/>
              </w:rPr>
            </w:pPr>
            <w:r w:rsidRPr="00F96F79">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08</w:t>
            </w:r>
            <w:r>
              <w:rPr>
                <w:iCs/>
                <w:color w:val="000000"/>
                <w:sz w:val="20"/>
                <w:szCs w:val="20"/>
              </w:rPr>
              <w:t xml:space="preserve"> </w:t>
            </w:r>
            <w:r w:rsidRPr="00537963">
              <w:rPr>
                <w:iCs/>
                <w:color w:val="000000"/>
                <w:sz w:val="20"/>
                <w:szCs w:val="20"/>
              </w:rPr>
              <w:t>03010</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1060</w:t>
            </w:r>
            <w:r>
              <w:rPr>
                <w:iCs/>
                <w:color w:val="000000"/>
                <w:sz w:val="20"/>
                <w:szCs w:val="20"/>
              </w:rPr>
              <w:t xml:space="preserve"> </w:t>
            </w:r>
            <w:r w:rsidRPr="00537963">
              <w:rPr>
                <w:iCs/>
                <w:color w:val="000000"/>
                <w:sz w:val="20"/>
                <w:szCs w:val="20"/>
              </w:rPr>
              <w:t>110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D148C3">
            <w:pPr>
              <w:autoSpaceDE w:val="0"/>
              <w:autoSpaceDN w:val="0"/>
              <w:adjustRightInd w:val="0"/>
              <w:jc w:val="both"/>
              <w:rPr>
                <w:sz w:val="20"/>
                <w:szCs w:val="20"/>
              </w:rPr>
            </w:pPr>
            <w:r w:rsidRPr="00F96F79">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Default="00ED17B9" w:rsidP="00537963">
            <w:pPr>
              <w:jc w:val="center"/>
            </w:pPr>
            <w:r w:rsidRPr="00482308">
              <w:rPr>
                <w:color w:val="000000"/>
                <w:sz w:val="20"/>
                <w:szCs w:val="20"/>
              </w:rPr>
              <w:t>182</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pPr>
              <w:jc w:val="center"/>
              <w:rPr>
                <w:iCs/>
                <w:color w:val="000000"/>
                <w:sz w:val="20"/>
                <w:szCs w:val="20"/>
              </w:rPr>
            </w:pPr>
            <w:r w:rsidRPr="00537963">
              <w:rPr>
                <w:iCs/>
                <w:color w:val="000000"/>
                <w:sz w:val="20"/>
                <w:szCs w:val="20"/>
              </w:rPr>
              <w:t>1</w:t>
            </w:r>
            <w:r>
              <w:rPr>
                <w:iCs/>
                <w:color w:val="000000"/>
                <w:sz w:val="20"/>
                <w:szCs w:val="20"/>
              </w:rPr>
              <w:t xml:space="preserve"> </w:t>
            </w:r>
            <w:r w:rsidRPr="00537963">
              <w:rPr>
                <w:iCs/>
                <w:color w:val="000000"/>
                <w:sz w:val="20"/>
                <w:szCs w:val="20"/>
              </w:rPr>
              <w:t>16</w:t>
            </w:r>
            <w:r>
              <w:rPr>
                <w:iCs/>
                <w:color w:val="000000"/>
                <w:sz w:val="20"/>
                <w:szCs w:val="20"/>
              </w:rPr>
              <w:t xml:space="preserve"> </w:t>
            </w:r>
            <w:r w:rsidRPr="00537963">
              <w:rPr>
                <w:iCs/>
                <w:color w:val="000000"/>
                <w:sz w:val="20"/>
                <w:szCs w:val="20"/>
              </w:rPr>
              <w:t>10129</w:t>
            </w:r>
            <w:r>
              <w:rPr>
                <w:iCs/>
                <w:color w:val="000000"/>
                <w:sz w:val="20"/>
                <w:szCs w:val="20"/>
              </w:rPr>
              <w:t xml:space="preserve"> </w:t>
            </w:r>
            <w:r w:rsidRPr="00537963">
              <w:rPr>
                <w:iCs/>
                <w:color w:val="000000"/>
                <w:sz w:val="20"/>
                <w:szCs w:val="20"/>
              </w:rPr>
              <w:t>01</w:t>
            </w:r>
            <w:r>
              <w:rPr>
                <w:iCs/>
                <w:color w:val="000000"/>
                <w:sz w:val="20"/>
                <w:szCs w:val="20"/>
              </w:rPr>
              <w:t xml:space="preserve"> </w:t>
            </w:r>
            <w:r w:rsidRPr="00537963">
              <w:rPr>
                <w:iCs/>
                <w:color w:val="000000"/>
                <w:sz w:val="20"/>
                <w:szCs w:val="20"/>
              </w:rPr>
              <w:t>0000</w:t>
            </w:r>
            <w:r>
              <w:rPr>
                <w:iCs/>
                <w:color w:val="000000"/>
                <w:sz w:val="20"/>
                <w:szCs w:val="20"/>
              </w:rPr>
              <w:t xml:space="preserve"> </w:t>
            </w:r>
            <w:r w:rsidRPr="00537963">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6B0D49">
            <w:pPr>
              <w:autoSpaceDE w:val="0"/>
              <w:autoSpaceDN w:val="0"/>
              <w:adjustRightInd w:val="0"/>
              <w:jc w:val="both"/>
              <w:rPr>
                <w:sz w:val="20"/>
                <w:szCs w:val="20"/>
              </w:rPr>
            </w:pPr>
            <w:r w:rsidRPr="00F96F79">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ED17B9" w:rsidRPr="008250F9" w:rsidTr="00651B10">
        <w:trPr>
          <w:trHeight w:val="226"/>
        </w:trPr>
        <w:tc>
          <w:tcPr>
            <w:tcW w:w="9463" w:type="dxa"/>
            <w:gridSpan w:val="3"/>
            <w:tcBorders>
              <w:top w:val="nil"/>
              <w:left w:val="single" w:sz="4" w:space="0" w:color="auto"/>
              <w:bottom w:val="single" w:sz="4" w:space="0" w:color="auto"/>
              <w:right w:val="single" w:sz="4" w:space="0" w:color="auto"/>
            </w:tcBorders>
            <w:shd w:val="clear" w:color="000000" w:fill="FFFFFF"/>
            <w:vAlign w:val="center"/>
            <w:hideMark/>
          </w:tcPr>
          <w:p w:rsidR="00ED17B9" w:rsidRPr="00F96F79" w:rsidRDefault="00ED17B9" w:rsidP="0009582D">
            <w:pPr>
              <w:shd w:val="clear" w:color="auto" w:fill="FFFFFF"/>
              <w:jc w:val="center"/>
              <w:rPr>
                <w:b/>
                <w:sz w:val="20"/>
                <w:szCs w:val="20"/>
              </w:rPr>
            </w:pPr>
            <w:r w:rsidRPr="00F96F79">
              <w:rPr>
                <w:b/>
                <w:sz w:val="20"/>
                <w:szCs w:val="20"/>
              </w:rPr>
              <w:t>Министерство внутренних дел Российской Федерации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A81A9A" w:rsidRDefault="00ED17B9" w:rsidP="00152374">
            <w:pPr>
              <w:jc w:val="center"/>
              <w:rPr>
                <w:color w:val="000000"/>
                <w:sz w:val="20"/>
                <w:szCs w:val="20"/>
              </w:rPr>
            </w:pPr>
            <w:r w:rsidRPr="00A81A9A">
              <w:rPr>
                <w:color w:val="000000"/>
                <w:sz w:val="20"/>
                <w:szCs w:val="20"/>
              </w:rPr>
              <w:t>188</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A81A9A" w:rsidRDefault="00ED17B9">
            <w:pPr>
              <w:jc w:val="center"/>
              <w:rPr>
                <w:iCs/>
                <w:color w:val="000000"/>
                <w:sz w:val="20"/>
                <w:szCs w:val="20"/>
              </w:rPr>
            </w:pPr>
            <w:r w:rsidRPr="00A81A9A">
              <w:rPr>
                <w:iCs/>
                <w:color w:val="000000"/>
                <w:sz w:val="20"/>
                <w:szCs w:val="20"/>
              </w:rPr>
              <w:t>1</w:t>
            </w:r>
            <w:r>
              <w:rPr>
                <w:iCs/>
                <w:color w:val="000000"/>
                <w:sz w:val="20"/>
                <w:szCs w:val="20"/>
              </w:rPr>
              <w:t xml:space="preserve"> </w:t>
            </w:r>
            <w:r w:rsidRPr="00A81A9A">
              <w:rPr>
                <w:iCs/>
                <w:color w:val="000000"/>
                <w:sz w:val="20"/>
                <w:szCs w:val="20"/>
              </w:rPr>
              <w:t>16</w:t>
            </w:r>
            <w:r>
              <w:rPr>
                <w:iCs/>
                <w:color w:val="000000"/>
                <w:sz w:val="20"/>
                <w:szCs w:val="20"/>
              </w:rPr>
              <w:t xml:space="preserve"> </w:t>
            </w:r>
            <w:r w:rsidRPr="00A81A9A">
              <w:rPr>
                <w:iCs/>
                <w:color w:val="000000"/>
                <w:sz w:val="20"/>
                <w:szCs w:val="20"/>
              </w:rPr>
              <w:t>10123</w:t>
            </w:r>
            <w:r>
              <w:rPr>
                <w:iCs/>
                <w:color w:val="000000"/>
                <w:sz w:val="20"/>
                <w:szCs w:val="20"/>
              </w:rPr>
              <w:t xml:space="preserve"> </w:t>
            </w:r>
            <w:r w:rsidRPr="00A81A9A">
              <w:rPr>
                <w:iCs/>
                <w:color w:val="000000"/>
                <w:sz w:val="20"/>
                <w:szCs w:val="20"/>
              </w:rPr>
              <w:t>01</w:t>
            </w:r>
            <w:r>
              <w:rPr>
                <w:iCs/>
                <w:color w:val="000000"/>
                <w:sz w:val="20"/>
                <w:szCs w:val="20"/>
              </w:rPr>
              <w:t xml:space="preserve"> </w:t>
            </w:r>
            <w:r w:rsidRPr="00A81A9A">
              <w:rPr>
                <w:iCs/>
                <w:color w:val="000000"/>
                <w:sz w:val="20"/>
                <w:szCs w:val="20"/>
              </w:rPr>
              <w:t>0041</w:t>
            </w:r>
            <w:r>
              <w:rPr>
                <w:iCs/>
                <w:color w:val="000000"/>
                <w:sz w:val="20"/>
                <w:szCs w:val="20"/>
              </w:rPr>
              <w:t xml:space="preserve"> </w:t>
            </w:r>
            <w:r w:rsidRPr="00A81A9A">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hideMark/>
          </w:tcPr>
          <w:p w:rsidR="00ED17B9" w:rsidRPr="00F96F79" w:rsidRDefault="00ED17B9" w:rsidP="000F41A8">
            <w:pPr>
              <w:autoSpaceDE w:val="0"/>
              <w:autoSpaceDN w:val="0"/>
              <w:adjustRightInd w:val="0"/>
              <w:jc w:val="both"/>
              <w:rPr>
                <w:sz w:val="20"/>
                <w:szCs w:val="20"/>
              </w:rPr>
            </w:pPr>
            <w:proofErr w:type="gramStart"/>
            <w:r w:rsidRPr="00F96F79">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r>
      <w:tr w:rsidR="00ED17B9" w:rsidRPr="008250F9" w:rsidTr="00651B10">
        <w:trPr>
          <w:trHeight w:val="90"/>
        </w:trPr>
        <w:tc>
          <w:tcPr>
            <w:tcW w:w="9463" w:type="dxa"/>
            <w:gridSpan w:val="3"/>
            <w:tcBorders>
              <w:top w:val="nil"/>
              <w:left w:val="single" w:sz="4" w:space="0" w:color="auto"/>
              <w:bottom w:val="single" w:sz="4" w:space="0" w:color="auto"/>
              <w:right w:val="single" w:sz="4" w:space="0" w:color="auto"/>
            </w:tcBorders>
            <w:shd w:val="clear" w:color="000000" w:fill="FFFFFF"/>
            <w:vAlign w:val="center"/>
            <w:hideMark/>
          </w:tcPr>
          <w:p w:rsidR="00ED17B9" w:rsidRPr="00F96F79" w:rsidRDefault="00ED17B9" w:rsidP="007C65D0">
            <w:pPr>
              <w:shd w:val="clear" w:color="auto" w:fill="FFFFFF"/>
              <w:jc w:val="center"/>
              <w:rPr>
                <w:b/>
                <w:sz w:val="20"/>
                <w:szCs w:val="20"/>
              </w:rPr>
            </w:pPr>
            <w:r w:rsidRPr="00F96F79">
              <w:rPr>
                <w:b/>
                <w:sz w:val="20"/>
                <w:szCs w:val="20"/>
              </w:rPr>
              <w:t>Министерство социальной политики и труда Удмуртской Республики</w:t>
            </w:r>
          </w:p>
        </w:tc>
      </w:tr>
      <w:tr w:rsidR="00ED17B9" w:rsidRPr="008250F9" w:rsidTr="00651B10">
        <w:trPr>
          <w:trHeight w:val="1186"/>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7B9" w:rsidRPr="00035CC9" w:rsidRDefault="00ED17B9" w:rsidP="00152374">
            <w:pPr>
              <w:jc w:val="center"/>
              <w:rPr>
                <w:color w:val="000000"/>
                <w:sz w:val="20"/>
                <w:szCs w:val="20"/>
              </w:rPr>
            </w:pPr>
            <w:r w:rsidRPr="00035CC9">
              <w:rPr>
                <w:color w:val="000000"/>
                <w:sz w:val="20"/>
                <w:szCs w:val="20"/>
              </w:rPr>
              <w:t>843</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ED17B9" w:rsidRPr="00035CC9" w:rsidRDefault="00ED17B9" w:rsidP="00035CC9">
            <w:pPr>
              <w:jc w:val="center"/>
              <w:rPr>
                <w:iCs/>
                <w:color w:val="000000"/>
                <w:sz w:val="20"/>
                <w:szCs w:val="20"/>
              </w:rPr>
            </w:pPr>
            <w:r w:rsidRPr="00035CC9">
              <w:rPr>
                <w:iCs/>
                <w:color w:val="000000"/>
                <w:sz w:val="20"/>
                <w:szCs w:val="20"/>
              </w:rPr>
              <w:t>1</w:t>
            </w:r>
            <w:r>
              <w:rPr>
                <w:iCs/>
                <w:color w:val="000000"/>
                <w:sz w:val="20"/>
                <w:szCs w:val="20"/>
              </w:rPr>
              <w:t xml:space="preserve"> </w:t>
            </w:r>
            <w:r w:rsidRPr="00035CC9">
              <w:rPr>
                <w:iCs/>
                <w:color w:val="000000"/>
                <w:sz w:val="20"/>
                <w:szCs w:val="20"/>
              </w:rPr>
              <w:t>16</w:t>
            </w:r>
            <w:r>
              <w:rPr>
                <w:iCs/>
                <w:color w:val="000000"/>
                <w:sz w:val="20"/>
                <w:szCs w:val="20"/>
              </w:rPr>
              <w:t xml:space="preserve"> </w:t>
            </w:r>
            <w:r w:rsidRPr="00035CC9">
              <w:rPr>
                <w:iCs/>
                <w:color w:val="000000"/>
                <w:sz w:val="20"/>
                <w:szCs w:val="20"/>
              </w:rPr>
              <w:t>01053</w:t>
            </w:r>
            <w:r>
              <w:rPr>
                <w:iCs/>
                <w:color w:val="000000"/>
                <w:sz w:val="20"/>
                <w:szCs w:val="20"/>
              </w:rPr>
              <w:t xml:space="preserve"> </w:t>
            </w:r>
            <w:r w:rsidRPr="00035CC9">
              <w:rPr>
                <w:iCs/>
                <w:color w:val="000000"/>
                <w:sz w:val="20"/>
                <w:szCs w:val="20"/>
              </w:rPr>
              <w:t>01</w:t>
            </w:r>
            <w:r>
              <w:rPr>
                <w:iCs/>
                <w:color w:val="000000"/>
                <w:sz w:val="20"/>
                <w:szCs w:val="20"/>
              </w:rPr>
              <w:t xml:space="preserve"> </w:t>
            </w:r>
            <w:r w:rsidRPr="00035CC9">
              <w:rPr>
                <w:iCs/>
                <w:color w:val="000000"/>
                <w:sz w:val="20"/>
                <w:szCs w:val="20"/>
              </w:rPr>
              <w:t>0035</w:t>
            </w:r>
            <w:r>
              <w:rPr>
                <w:iCs/>
                <w:color w:val="000000"/>
                <w:sz w:val="20"/>
                <w:szCs w:val="20"/>
              </w:rPr>
              <w:t xml:space="preserve"> </w:t>
            </w:r>
            <w:r w:rsidRPr="00035CC9">
              <w:rPr>
                <w:iCs/>
                <w:color w:val="000000"/>
                <w:sz w:val="20"/>
                <w:szCs w:val="20"/>
              </w:rPr>
              <w:t>140</w:t>
            </w:r>
          </w:p>
          <w:p w:rsidR="00ED17B9" w:rsidRPr="00035CC9" w:rsidRDefault="00ED17B9">
            <w:pPr>
              <w:jc w:val="center"/>
              <w:rPr>
                <w:iCs/>
                <w:color w:val="000000"/>
                <w:sz w:val="20"/>
                <w:szCs w:val="20"/>
              </w:rPr>
            </w:pPr>
          </w:p>
        </w:tc>
        <w:tc>
          <w:tcPr>
            <w:tcW w:w="6078" w:type="dxa"/>
            <w:tcBorders>
              <w:top w:val="single" w:sz="4" w:space="0" w:color="auto"/>
              <w:left w:val="nil"/>
              <w:bottom w:val="single" w:sz="4" w:space="0" w:color="auto"/>
              <w:right w:val="single" w:sz="4" w:space="0" w:color="auto"/>
            </w:tcBorders>
            <w:shd w:val="clear" w:color="000000" w:fill="FFFFFF"/>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01053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9000</w:t>
            </w:r>
            <w:r>
              <w:rPr>
                <w:iCs/>
                <w:color w:val="000000"/>
                <w:sz w:val="20"/>
                <w:szCs w:val="20"/>
              </w:rPr>
              <w:t xml:space="preserve"> </w:t>
            </w:r>
            <w:r w:rsidRPr="00E21C3B">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divId w:val="1651405677"/>
              <w:rPr>
                <w:iCs/>
                <w:sz w:val="20"/>
                <w:szCs w:val="20"/>
              </w:rPr>
            </w:pPr>
            <w:r w:rsidRPr="00F96F79">
              <w:rPr>
                <w:iCs/>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01063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0009</w:t>
            </w:r>
            <w:r>
              <w:rPr>
                <w:iCs/>
                <w:color w:val="000000"/>
                <w:sz w:val="20"/>
                <w:szCs w:val="20"/>
              </w:rPr>
              <w:t xml:space="preserve"> </w:t>
            </w:r>
            <w:r w:rsidRPr="00E21C3B">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proofErr w:type="gramStart"/>
            <w:r w:rsidRPr="00F96F79">
              <w:rPr>
                <w:iCs/>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F96F79">
              <w:rPr>
                <w:iCs/>
                <w:sz w:val="20"/>
                <w:szCs w:val="20"/>
              </w:rPr>
              <w:t>психоактивных</w:t>
            </w:r>
            <w:proofErr w:type="spellEnd"/>
            <w:r w:rsidRPr="00F96F79">
              <w:rPr>
                <w:iCs/>
                <w:sz w:val="20"/>
                <w:szCs w:val="20"/>
              </w:rPr>
              <w:t xml:space="preserve"> веществ)</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color w:val="000000"/>
                <w:sz w:val="20"/>
                <w:szCs w:val="20"/>
              </w:rPr>
            </w:pPr>
            <w:r w:rsidRPr="00E21C3B">
              <w:rPr>
                <w:color w:val="000000"/>
                <w:sz w:val="20"/>
                <w:szCs w:val="20"/>
              </w:rPr>
              <w:lastRenderedPageBreak/>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941786">
              <w:rPr>
                <w:iCs/>
                <w:color w:val="000000"/>
                <w:sz w:val="20"/>
                <w:szCs w:val="20"/>
              </w:rPr>
              <w:t>1</w:t>
            </w:r>
            <w:r>
              <w:rPr>
                <w:iCs/>
                <w:color w:val="000000"/>
                <w:sz w:val="20"/>
                <w:szCs w:val="20"/>
              </w:rPr>
              <w:t xml:space="preserve"> </w:t>
            </w:r>
            <w:r w:rsidRPr="00941786">
              <w:rPr>
                <w:iCs/>
                <w:color w:val="000000"/>
                <w:sz w:val="20"/>
                <w:szCs w:val="20"/>
              </w:rPr>
              <w:t>16</w:t>
            </w:r>
            <w:r>
              <w:rPr>
                <w:iCs/>
                <w:color w:val="000000"/>
                <w:sz w:val="20"/>
                <w:szCs w:val="20"/>
              </w:rPr>
              <w:t xml:space="preserve"> </w:t>
            </w:r>
            <w:r w:rsidRPr="00941786">
              <w:rPr>
                <w:iCs/>
                <w:color w:val="000000"/>
                <w:sz w:val="20"/>
                <w:szCs w:val="20"/>
              </w:rPr>
              <w:t>01063</w:t>
            </w:r>
            <w:r>
              <w:rPr>
                <w:iCs/>
                <w:color w:val="000000"/>
                <w:sz w:val="20"/>
                <w:szCs w:val="20"/>
              </w:rPr>
              <w:t xml:space="preserve"> </w:t>
            </w:r>
            <w:r w:rsidRPr="00941786">
              <w:rPr>
                <w:iCs/>
                <w:color w:val="000000"/>
                <w:sz w:val="20"/>
                <w:szCs w:val="20"/>
              </w:rPr>
              <w:t>01</w:t>
            </w:r>
            <w:r>
              <w:rPr>
                <w:iCs/>
                <w:color w:val="000000"/>
                <w:sz w:val="20"/>
                <w:szCs w:val="20"/>
              </w:rPr>
              <w:t xml:space="preserve"> </w:t>
            </w:r>
            <w:r w:rsidRPr="00941786">
              <w:rPr>
                <w:iCs/>
                <w:color w:val="000000"/>
                <w:sz w:val="20"/>
                <w:szCs w:val="20"/>
              </w:rPr>
              <w:t>0023</w:t>
            </w:r>
            <w:r>
              <w:rPr>
                <w:iCs/>
                <w:color w:val="000000"/>
                <w:sz w:val="20"/>
                <w:szCs w:val="20"/>
              </w:rPr>
              <w:t xml:space="preserve"> </w:t>
            </w:r>
            <w:r w:rsidRPr="00941786">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01063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0101</w:t>
            </w:r>
            <w:r>
              <w:rPr>
                <w:iCs/>
                <w:color w:val="000000"/>
                <w:sz w:val="20"/>
                <w:szCs w:val="20"/>
              </w:rPr>
              <w:t xml:space="preserve"> </w:t>
            </w:r>
            <w:r w:rsidRPr="00E21C3B">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01063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9000</w:t>
            </w:r>
            <w:r>
              <w:rPr>
                <w:iCs/>
                <w:color w:val="000000"/>
                <w:sz w:val="20"/>
                <w:szCs w:val="20"/>
              </w:rPr>
              <w:t xml:space="preserve"> </w:t>
            </w:r>
            <w:r w:rsidRPr="00E21C3B">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01073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0017</w:t>
            </w:r>
            <w:r>
              <w:rPr>
                <w:iCs/>
                <w:color w:val="000000"/>
                <w:sz w:val="20"/>
                <w:szCs w:val="20"/>
              </w:rPr>
              <w:t xml:space="preserve"> </w:t>
            </w:r>
            <w:r w:rsidRPr="00E21C3B">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01073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0027</w:t>
            </w:r>
            <w:r>
              <w:rPr>
                <w:iCs/>
                <w:color w:val="000000"/>
                <w:sz w:val="20"/>
                <w:szCs w:val="20"/>
              </w:rPr>
              <w:t xml:space="preserve"> </w:t>
            </w:r>
            <w:r w:rsidRPr="00E21C3B">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01193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0030</w:t>
            </w:r>
            <w:r>
              <w:rPr>
                <w:iCs/>
                <w:color w:val="000000"/>
                <w:sz w:val="20"/>
                <w:szCs w:val="20"/>
              </w:rPr>
              <w:t xml:space="preserve"> </w:t>
            </w:r>
            <w:r w:rsidRPr="00E21C3B">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01193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9000140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01203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0021</w:t>
            </w:r>
            <w:r>
              <w:rPr>
                <w:iCs/>
                <w:color w:val="000000"/>
                <w:sz w:val="20"/>
                <w:szCs w:val="20"/>
              </w:rPr>
              <w:t xml:space="preserve"> </w:t>
            </w:r>
            <w:r w:rsidRPr="00E21C3B">
              <w:rPr>
                <w:iCs/>
                <w:color w:val="000000"/>
                <w:sz w:val="20"/>
                <w:szCs w:val="20"/>
              </w:rPr>
              <w:t>140</w:t>
            </w:r>
          </w:p>
        </w:tc>
        <w:tc>
          <w:tcPr>
            <w:tcW w:w="6078" w:type="dxa"/>
            <w:tcBorders>
              <w:top w:val="single" w:sz="4" w:space="0" w:color="auto"/>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E21C3B" w:rsidRDefault="00ED17B9" w:rsidP="00BB4913">
            <w:pPr>
              <w:jc w:val="center"/>
              <w:rPr>
                <w:sz w:val="20"/>
                <w:szCs w:val="20"/>
              </w:rPr>
            </w:pPr>
            <w:r w:rsidRPr="00E21C3B">
              <w:rPr>
                <w:color w:val="000000"/>
                <w:sz w:val="20"/>
                <w:szCs w:val="20"/>
              </w:rPr>
              <w:t>843</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21C3B" w:rsidRDefault="00ED17B9" w:rsidP="00073F59">
            <w:pPr>
              <w:jc w:val="center"/>
              <w:rPr>
                <w:iCs/>
                <w:color w:val="000000"/>
                <w:sz w:val="20"/>
                <w:szCs w:val="20"/>
              </w:rPr>
            </w:pPr>
            <w:r w:rsidRPr="00E21C3B">
              <w:rPr>
                <w:iCs/>
                <w:color w:val="000000"/>
                <w:sz w:val="20"/>
                <w:szCs w:val="20"/>
              </w:rPr>
              <w:t>1</w:t>
            </w:r>
            <w:r>
              <w:rPr>
                <w:iCs/>
                <w:color w:val="000000"/>
                <w:sz w:val="20"/>
                <w:szCs w:val="20"/>
              </w:rPr>
              <w:t xml:space="preserve"> </w:t>
            </w:r>
            <w:r w:rsidRPr="00E21C3B">
              <w:rPr>
                <w:iCs/>
                <w:color w:val="000000"/>
                <w:sz w:val="20"/>
                <w:szCs w:val="20"/>
              </w:rPr>
              <w:t>16</w:t>
            </w:r>
            <w:r>
              <w:rPr>
                <w:iCs/>
                <w:color w:val="000000"/>
                <w:sz w:val="20"/>
                <w:szCs w:val="20"/>
              </w:rPr>
              <w:t xml:space="preserve"> </w:t>
            </w:r>
            <w:r w:rsidRPr="00E21C3B">
              <w:rPr>
                <w:iCs/>
                <w:color w:val="000000"/>
                <w:sz w:val="20"/>
                <w:szCs w:val="20"/>
              </w:rPr>
              <w:t>01203</w:t>
            </w:r>
            <w:r>
              <w:rPr>
                <w:iCs/>
                <w:color w:val="000000"/>
                <w:sz w:val="20"/>
                <w:szCs w:val="20"/>
              </w:rPr>
              <w:t xml:space="preserve"> </w:t>
            </w:r>
            <w:r w:rsidRPr="00E21C3B">
              <w:rPr>
                <w:iCs/>
                <w:color w:val="000000"/>
                <w:sz w:val="20"/>
                <w:szCs w:val="20"/>
              </w:rPr>
              <w:t>01</w:t>
            </w:r>
            <w:r>
              <w:rPr>
                <w:iCs/>
                <w:color w:val="000000"/>
                <w:sz w:val="20"/>
                <w:szCs w:val="20"/>
              </w:rPr>
              <w:t xml:space="preserve"> </w:t>
            </w:r>
            <w:r w:rsidRPr="00E21C3B">
              <w:rPr>
                <w:iCs/>
                <w:color w:val="000000"/>
                <w:sz w:val="20"/>
                <w:szCs w:val="20"/>
              </w:rPr>
              <w:t>9000</w:t>
            </w:r>
            <w:r>
              <w:rPr>
                <w:iCs/>
                <w:color w:val="000000"/>
                <w:sz w:val="20"/>
                <w:szCs w:val="20"/>
              </w:rPr>
              <w:t xml:space="preserve"> </w:t>
            </w:r>
            <w:r w:rsidRPr="00E21C3B">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ED17B9" w:rsidRPr="008250F9" w:rsidTr="00651B10">
        <w:trPr>
          <w:trHeight w:val="128"/>
        </w:trPr>
        <w:tc>
          <w:tcPr>
            <w:tcW w:w="9463" w:type="dxa"/>
            <w:gridSpan w:val="3"/>
            <w:tcBorders>
              <w:top w:val="nil"/>
              <w:left w:val="single" w:sz="4" w:space="0" w:color="auto"/>
              <w:bottom w:val="single" w:sz="4" w:space="0" w:color="auto"/>
              <w:right w:val="single" w:sz="4" w:space="0" w:color="auto"/>
            </w:tcBorders>
            <w:shd w:val="clear" w:color="000000" w:fill="FFFFFF"/>
            <w:vAlign w:val="center"/>
            <w:hideMark/>
          </w:tcPr>
          <w:p w:rsidR="00ED17B9" w:rsidRPr="00F96F79" w:rsidRDefault="00ED17B9" w:rsidP="00B75F34">
            <w:pPr>
              <w:shd w:val="clear" w:color="auto" w:fill="FFFFFF"/>
              <w:jc w:val="center"/>
              <w:rPr>
                <w:b/>
                <w:sz w:val="20"/>
                <w:szCs w:val="20"/>
              </w:rPr>
            </w:pPr>
            <w:r w:rsidRPr="00F96F79">
              <w:rPr>
                <w:b/>
                <w:sz w:val="20"/>
                <w:szCs w:val="20"/>
              </w:rPr>
              <w:t>Главное управление юстиции Удмуртской Республики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01053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0059</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77E95">
            <w:pPr>
              <w:autoSpaceDE w:val="0"/>
              <w:autoSpaceDN w:val="0"/>
              <w:adjustRightInd w:val="0"/>
              <w:jc w:val="both"/>
              <w:rPr>
                <w:sz w:val="20"/>
                <w:szCs w:val="20"/>
              </w:rPr>
            </w:pPr>
            <w:r w:rsidRPr="00F96F79">
              <w:rPr>
                <w:sz w:val="20"/>
                <w:szCs w:val="20"/>
              </w:rPr>
              <w:t xml:space="preserve">Административные штрафы, установленные </w:t>
            </w:r>
            <w:hyperlink r:id="rId43" w:history="1">
              <w:r w:rsidRPr="00F96F79">
                <w:rPr>
                  <w:sz w:val="20"/>
                  <w:szCs w:val="20"/>
                </w:rPr>
                <w:t>главой 5</w:t>
              </w:r>
            </w:hyperlink>
            <w:r w:rsidRPr="00F96F79">
              <w:rPr>
                <w:sz w:val="20"/>
                <w:szCs w:val="20"/>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lastRenderedPageBreak/>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proofErr w:type="spellStart"/>
            <w:r w:rsidRPr="00DA3D08">
              <w:rPr>
                <w:iCs/>
                <w:color w:val="000000"/>
                <w:sz w:val="20"/>
                <w:szCs w:val="20"/>
              </w:rPr>
              <w:t>1</w:t>
            </w:r>
            <w:proofErr w:type="spellEnd"/>
            <w:r>
              <w:rPr>
                <w:iCs/>
                <w:color w:val="000000"/>
                <w:sz w:val="20"/>
                <w:szCs w:val="20"/>
              </w:rPr>
              <w:t xml:space="preserve"> </w:t>
            </w:r>
            <w:r w:rsidRPr="00DA3D08">
              <w:rPr>
                <w:iCs/>
                <w:color w:val="000000"/>
                <w:sz w:val="20"/>
                <w:szCs w:val="20"/>
              </w:rPr>
              <w:t>601053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01063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0008</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77E95">
            <w:pPr>
              <w:autoSpaceDE w:val="0"/>
              <w:autoSpaceDN w:val="0"/>
              <w:adjustRightInd w:val="0"/>
              <w:jc w:val="both"/>
              <w:rPr>
                <w:sz w:val="20"/>
                <w:szCs w:val="20"/>
              </w:rPr>
            </w:pPr>
            <w:proofErr w:type="gramStart"/>
            <w:r w:rsidRPr="00F96F79">
              <w:rPr>
                <w:sz w:val="20"/>
                <w:szCs w:val="20"/>
              </w:rPr>
              <w:t xml:space="preserve">Административные штрафы, установленные </w:t>
            </w:r>
            <w:hyperlink r:id="rId44" w:history="1">
              <w:r w:rsidRPr="00F96F79">
                <w:rPr>
                  <w:sz w:val="20"/>
                  <w:szCs w:val="20"/>
                </w:rPr>
                <w:t>главой 6</w:t>
              </w:r>
            </w:hyperlink>
            <w:r w:rsidRPr="00F96F79">
              <w:rPr>
                <w:sz w:val="20"/>
                <w:szCs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F96F79">
              <w:rPr>
                <w:sz w:val="20"/>
                <w:szCs w:val="20"/>
              </w:rPr>
              <w:t xml:space="preserve">, </w:t>
            </w:r>
            <w:proofErr w:type="gramStart"/>
            <w:r w:rsidRPr="00F96F79">
              <w:rPr>
                <w:sz w:val="20"/>
                <w:szCs w:val="20"/>
              </w:rPr>
              <w:t>содержащих</w:t>
            </w:r>
            <w:proofErr w:type="gramEnd"/>
            <w:r w:rsidRPr="00F96F79">
              <w:rPr>
                <w:sz w:val="20"/>
                <w:szCs w:val="20"/>
              </w:rPr>
              <w:t xml:space="preserve"> наркотические средства или психотропные вещества)</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01063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0009</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77E95">
            <w:pPr>
              <w:autoSpaceDE w:val="0"/>
              <w:autoSpaceDN w:val="0"/>
              <w:adjustRightInd w:val="0"/>
              <w:jc w:val="both"/>
              <w:rPr>
                <w:sz w:val="20"/>
                <w:szCs w:val="20"/>
              </w:rPr>
            </w:pPr>
            <w:proofErr w:type="gramStart"/>
            <w:r w:rsidRPr="00F96F79">
              <w:rPr>
                <w:sz w:val="20"/>
                <w:szCs w:val="20"/>
              </w:rPr>
              <w:t xml:space="preserve">Административные штрафы, установленные </w:t>
            </w:r>
            <w:hyperlink r:id="rId45" w:history="1">
              <w:r w:rsidRPr="00F96F79">
                <w:rPr>
                  <w:sz w:val="20"/>
                  <w:szCs w:val="20"/>
                </w:rPr>
                <w:t>главой 6</w:t>
              </w:r>
            </w:hyperlink>
            <w:r w:rsidRPr="00F96F79">
              <w:rPr>
                <w:sz w:val="20"/>
                <w:szCs w:val="20"/>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F96F79">
              <w:rPr>
                <w:sz w:val="20"/>
                <w:szCs w:val="20"/>
              </w:rPr>
              <w:t>психоактивных</w:t>
            </w:r>
            <w:proofErr w:type="spellEnd"/>
            <w:r w:rsidRPr="00F96F79">
              <w:rPr>
                <w:sz w:val="20"/>
                <w:szCs w:val="20"/>
              </w:rPr>
              <w:t xml:space="preserve"> веществ)</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01063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0091</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proofErr w:type="gramStart"/>
            <w:r w:rsidRPr="00F96F79">
              <w:rPr>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F96F79">
              <w:rPr>
                <w:iCs/>
                <w:sz w:val="20"/>
                <w:szCs w:val="20"/>
              </w:rPr>
              <w:t xml:space="preserve"> веществ без назначения врача либо новых потенциально опасных </w:t>
            </w:r>
            <w:proofErr w:type="spellStart"/>
            <w:r w:rsidRPr="00F96F79">
              <w:rPr>
                <w:iCs/>
                <w:sz w:val="20"/>
                <w:szCs w:val="20"/>
              </w:rPr>
              <w:t>психоактивных</w:t>
            </w:r>
            <w:proofErr w:type="spellEnd"/>
            <w:r w:rsidRPr="00F96F79">
              <w:rPr>
                <w:iCs/>
                <w:sz w:val="20"/>
                <w:szCs w:val="20"/>
              </w:rPr>
              <w:t xml:space="preserve"> веществ)</w:t>
            </w:r>
          </w:p>
        </w:tc>
      </w:tr>
      <w:tr w:rsidR="00ED17B9" w:rsidRPr="008250F9" w:rsidTr="00651B10">
        <w:trPr>
          <w:trHeight w:val="60"/>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01063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0101</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F96F79" w:rsidRDefault="00ED17B9" w:rsidP="00BB6DC7">
            <w:pPr>
              <w:jc w:val="both"/>
              <w:rPr>
                <w:iCs/>
                <w:sz w:val="20"/>
                <w:szCs w:val="20"/>
              </w:rPr>
            </w:pPr>
            <w:r w:rsidRPr="00F96F79">
              <w:rPr>
                <w:iCs/>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01073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0017</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B77C9E">
              <w:rPr>
                <w:iCs/>
                <w:color w:val="000000"/>
                <w:sz w:val="20"/>
                <w:szCs w:val="20"/>
              </w:rPr>
              <w:t>1</w:t>
            </w:r>
            <w:r>
              <w:rPr>
                <w:iCs/>
                <w:color w:val="000000"/>
                <w:sz w:val="20"/>
                <w:szCs w:val="20"/>
              </w:rPr>
              <w:t xml:space="preserve"> </w:t>
            </w:r>
            <w:r w:rsidRPr="00B77C9E">
              <w:rPr>
                <w:iCs/>
                <w:color w:val="000000"/>
                <w:sz w:val="20"/>
                <w:szCs w:val="20"/>
              </w:rPr>
              <w:t>16</w:t>
            </w:r>
            <w:r>
              <w:rPr>
                <w:iCs/>
                <w:color w:val="000000"/>
                <w:sz w:val="20"/>
                <w:szCs w:val="20"/>
              </w:rPr>
              <w:t xml:space="preserve"> </w:t>
            </w:r>
            <w:r w:rsidRPr="00B77C9E">
              <w:rPr>
                <w:iCs/>
                <w:color w:val="000000"/>
                <w:sz w:val="20"/>
                <w:szCs w:val="20"/>
              </w:rPr>
              <w:t>01073</w:t>
            </w:r>
            <w:r>
              <w:rPr>
                <w:iCs/>
                <w:color w:val="000000"/>
                <w:sz w:val="20"/>
                <w:szCs w:val="20"/>
              </w:rPr>
              <w:t xml:space="preserve"> </w:t>
            </w:r>
            <w:r w:rsidRPr="00B77C9E">
              <w:rPr>
                <w:iCs/>
                <w:color w:val="000000"/>
                <w:sz w:val="20"/>
                <w:szCs w:val="20"/>
              </w:rPr>
              <w:t>01</w:t>
            </w:r>
            <w:r>
              <w:rPr>
                <w:iCs/>
                <w:color w:val="000000"/>
                <w:sz w:val="20"/>
                <w:szCs w:val="20"/>
              </w:rPr>
              <w:t xml:space="preserve"> </w:t>
            </w:r>
            <w:r w:rsidRPr="00B77C9E">
              <w:rPr>
                <w:iCs/>
                <w:color w:val="000000"/>
                <w:sz w:val="20"/>
                <w:szCs w:val="20"/>
              </w:rPr>
              <w:t>0019</w:t>
            </w:r>
            <w:r>
              <w:rPr>
                <w:iCs/>
                <w:color w:val="000000"/>
                <w:sz w:val="20"/>
                <w:szCs w:val="20"/>
              </w:rPr>
              <w:t xml:space="preserve"> </w:t>
            </w:r>
            <w:r w:rsidRPr="00B77C9E">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7C9E">
              <w:rPr>
                <w:iCs/>
                <w:color w:val="0D0D0D"/>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01073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0027</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007150">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rsidP="00007150">
            <w:pPr>
              <w:jc w:val="center"/>
              <w:rPr>
                <w:iCs/>
                <w:color w:val="000000"/>
                <w:sz w:val="20"/>
                <w:szCs w:val="20"/>
              </w:rPr>
            </w:pPr>
            <w:r>
              <w:rPr>
                <w:iCs/>
                <w:color w:val="000000"/>
                <w:sz w:val="20"/>
                <w:szCs w:val="20"/>
              </w:rPr>
              <w:t xml:space="preserve">1 </w:t>
            </w:r>
            <w:r w:rsidRPr="008A27D3">
              <w:rPr>
                <w:iCs/>
                <w:color w:val="000000"/>
                <w:sz w:val="20"/>
                <w:szCs w:val="20"/>
              </w:rPr>
              <w:t>16</w:t>
            </w:r>
            <w:r>
              <w:rPr>
                <w:iCs/>
                <w:color w:val="000000"/>
                <w:sz w:val="20"/>
                <w:szCs w:val="20"/>
              </w:rPr>
              <w:t xml:space="preserve"> </w:t>
            </w:r>
            <w:r w:rsidRPr="008A27D3">
              <w:rPr>
                <w:iCs/>
                <w:color w:val="000000"/>
                <w:sz w:val="20"/>
                <w:szCs w:val="20"/>
              </w:rPr>
              <w:t>01073</w:t>
            </w:r>
            <w:r>
              <w:rPr>
                <w:iCs/>
                <w:color w:val="000000"/>
                <w:sz w:val="20"/>
                <w:szCs w:val="20"/>
              </w:rPr>
              <w:t xml:space="preserve"> </w:t>
            </w:r>
            <w:r w:rsidRPr="008A27D3">
              <w:rPr>
                <w:iCs/>
                <w:color w:val="000000"/>
                <w:sz w:val="20"/>
                <w:szCs w:val="20"/>
              </w:rPr>
              <w:t>01</w:t>
            </w:r>
            <w:r>
              <w:rPr>
                <w:iCs/>
                <w:color w:val="000000"/>
                <w:sz w:val="20"/>
                <w:szCs w:val="20"/>
              </w:rPr>
              <w:t xml:space="preserve"> </w:t>
            </w:r>
            <w:r w:rsidRPr="008A27D3">
              <w:rPr>
                <w:iCs/>
                <w:color w:val="000000"/>
                <w:sz w:val="20"/>
                <w:szCs w:val="20"/>
              </w:rPr>
              <w:t>0233</w:t>
            </w:r>
            <w:r>
              <w:rPr>
                <w:iCs/>
                <w:color w:val="000000"/>
                <w:sz w:val="20"/>
                <w:szCs w:val="20"/>
              </w:rPr>
              <w:t xml:space="preserve"> </w:t>
            </w:r>
            <w:r w:rsidRPr="008A27D3">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007150">
            <w:pPr>
              <w:autoSpaceDE w:val="0"/>
              <w:autoSpaceDN w:val="0"/>
              <w:adjustRightInd w:val="0"/>
              <w:jc w:val="both"/>
              <w:rPr>
                <w:color w:val="0D0D0D"/>
                <w:sz w:val="20"/>
                <w:szCs w:val="20"/>
              </w:rPr>
            </w:pPr>
            <w:proofErr w:type="gramStart"/>
            <w:r w:rsidRPr="008A27D3">
              <w:rPr>
                <w:color w:val="0D0D0D"/>
                <w:sz w:val="20"/>
                <w:szCs w:val="2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w:t>
            </w:r>
            <w:r w:rsidRPr="008A27D3">
              <w:rPr>
                <w:color w:val="0D0D0D"/>
                <w:sz w:val="20"/>
                <w:szCs w:val="20"/>
              </w:rPr>
              <w:lastRenderedPageBreak/>
              <w:t>собственности, налагаемые мировыми судьями, комиссиями по делам несовершеннолетних и защите их прав (штрафы за нарушение правил осуществления предпринимательской деятельности по управлению многоквартирными домами</w:t>
            </w:r>
            <w:proofErr w:type="gramEnd"/>
          </w:p>
        </w:tc>
      </w:tr>
      <w:tr w:rsidR="00ED17B9" w:rsidRPr="008250F9" w:rsidTr="00651B10">
        <w:trPr>
          <w:trHeight w:val="273"/>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B953B8">
            <w:pPr>
              <w:jc w:val="center"/>
              <w:rPr>
                <w:iCs/>
                <w:color w:val="000000"/>
                <w:sz w:val="20"/>
                <w:szCs w:val="20"/>
              </w:rPr>
            </w:pPr>
            <w:r>
              <w:rPr>
                <w:iCs/>
                <w:color w:val="000000"/>
                <w:sz w:val="20"/>
                <w:szCs w:val="20"/>
              </w:rPr>
              <w:lastRenderedPageBreak/>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B953B8" w:rsidRDefault="00ED17B9" w:rsidP="00B953B8">
            <w:pPr>
              <w:jc w:val="center"/>
              <w:rPr>
                <w:color w:val="000000"/>
                <w:sz w:val="20"/>
                <w:szCs w:val="20"/>
              </w:rPr>
            </w:pPr>
            <w:r w:rsidRPr="00B953B8">
              <w:rPr>
                <w:color w:val="000000"/>
                <w:sz w:val="20"/>
                <w:szCs w:val="20"/>
              </w:rPr>
              <w:t>1 16 01093 01 0022 140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FB487B">
              <w:rPr>
                <w:iCs/>
                <w:color w:val="0D0D0D"/>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w:t>
            </w:r>
            <w:proofErr w:type="gramEnd"/>
            <w:r w:rsidRPr="00FB487B">
              <w:rPr>
                <w:iCs/>
                <w:color w:val="0D0D0D"/>
                <w:sz w:val="20"/>
                <w:szCs w:val="20"/>
              </w:rPr>
              <w:t xml:space="preserve"> прекращения или ограничения водоснабжения, водоотведения, транспортировки воды и (или) сточных вод)</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01093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01103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01133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01143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0002</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75F34">
              <w:rPr>
                <w:iCs/>
                <w:color w:val="0D0D0D"/>
                <w:sz w:val="20"/>
                <w:szCs w:val="20"/>
              </w:rPr>
              <w:t>саморегулируемых</w:t>
            </w:r>
            <w:proofErr w:type="spellEnd"/>
            <w:r w:rsidRPr="00B75F34">
              <w:rPr>
                <w:iCs/>
                <w:color w:val="0D0D0D"/>
                <w:sz w:val="20"/>
                <w:szCs w:val="20"/>
              </w:rPr>
              <w:t xml:space="preserve">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r>
      <w:tr w:rsidR="00ED17B9" w:rsidRPr="008250F9" w:rsidTr="00651B10">
        <w:trPr>
          <w:trHeight w:val="131"/>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01143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0016</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77E95">
            <w:pPr>
              <w:autoSpaceDE w:val="0"/>
              <w:autoSpaceDN w:val="0"/>
              <w:adjustRightInd w:val="0"/>
              <w:jc w:val="both"/>
              <w:rPr>
                <w:color w:val="0D0D0D"/>
                <w:sz w:val="20"/>
                <w:szCs w:val="20"/>
              </w:rPr>
            </w:pPr>
            <w:r w:rsidRPr="00B75F34">
              <w:rPr>
                <w:color w:val="0D0D0D"/>
                <w:sz w:val="20"/>
                <w:szCs w:val="20"/>
              </w:rPr>
              <w:t xml:space="preserve">Административные штрафы, установленные </w:t>
            </w:r>
            <w:hyperlink r:id="rId46" w:history="1">
              <w:r w:rsidRPr="00B75F34">
                <w:rPr>
                  <w:color w:val="0D0D0D"/>
                  <w:sz w:val="20"/>
                  <w:szCs w:val="20"/>
                </w:rPr>
                <w:t>главой 14</w:t>
              </w:r>
            </w:hyperlink>
            <w:r w:rsidRPr="00B75F34">
              <w:rPr>
                <w:color w:val="0D0D0D"/>
                <w:sz w:val="20"/>
                <w:szCs w:val="20"/>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75F34">
              <w:rPr>
                <w:color w:val="0D0D0D"/>
                <w:sz w:val="20"/>
                <w:szCs w:val="20"/>
              </w:rPr>
              <w:t>саморегулируемых</w:t>
            </w:r>
            <w:proofErr w:type="spellEnd"/>
            <w:r w:rsidRPr="00B75F34">
              <w:rPr>
                <w:color w:val="0D0D0D"/>
                <w:sz w:val="20"/>
                <w:szCs w:val="20"/>
              </w:rPr>
              <w:t xml:space="preserve">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2504D">
              <w:rPr>
                <w:iCs/>
                <w:color w:val="000000"/>
                <w:sz w:val="20"/>
                <w:szCs w:val="20"/>
              </w:rPr>
              <w:t>1</w:t>
            </w:r>
            <w:r>
              <w:rPr>
                <w:iCs/>
                <w:color w:val="000000"/>
                <w:sz w:val="20"/>
                <w:szCs w:val="20"/>
              </w:rPr>
              <w:t> </w:t>
            </w:r>
            <w:r w:rsidRPr="00D2504D">
              <w:rPr>
                <w:iCs/>
                <w:color w:val="000000"/>
                <w:sz w:val="20"/>
                <w:szCs w:val="20"/>
              </w:rPr>
              <w:t>16</w:t>
            </w:r>
            <w:r>
              <w:rPr>
                <w:iCs/>
                <w:color w:val="000000"/>
                <w:sz w:val="20"/>
                <w:szCs w:val="20"/>
              </w:rPr>
              <w:t xml:space="preserve"> </w:t>
            </w:r>
            <w:r w:rsidRPr="00D2504D">
              <w:rPr>
                <w:iCs/>
                <w:color w:val="000000"/>
                <w:sz w:val="20"/>
                <w:szCs w:val="20"/>
              </w:rPr>
              <w:t>01143</w:t>
            </w:r>
            <w:r>
              <w:rPr>
                <w:iCs/>
                <w:color w:val="000000"/>
                <w:sz w:val="20"/>
                <w:szCs w:val="20"/>
              </w:rPr>
              <w:t xml:space="preserve"> </w:t>
            </w:r>
            <w:r w:rsidRPr="00D2504D">
              <w:rPr>
                <w:iCs/>
                <w:color w:val="000000"/>
                <w:sz w:val="20"/>
                <w:szCs w:val="20"/>
              </w:rPr>
              <w:t>01</w:t>
            </w:r>
            <w:r>
              <w:rPr>
                <w:iCs/>
                <w:color w:val="000000"/>
                <w:sz w:val="20"/>
                <w:szCs w:val="20"/>
              </w:rPr>
              <w:t xml:space="preserve"> </w:t>
            </w:r>
            <w:r w:rsidRPr="00D2504D">
              <w:rPr>
                <w:iCs/>
                <w:color w:val="000000"/>
                <w:sz w:val="20"/>
                <w:szCs w:val="20"/>
              </w:rPr>
              <w:t>0102</w:t>
            </w:r>
            <w:r>
              <w:rPr>
                <w:iCs/>
                <w:color w:val="000000"/>
                <w:sz w:val="20"/>
                <w:szCs w:val="20"/>
              </w:rPr>
              <w:t xml:space="preserve"> </w:t>
            </w:r>
            <w:r w:rsidRPr="00D2504D">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D2504D">
              <w:rPr>
                <w:iCs/>
                <w:color w:val="0D0D0D"/>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D2504D">
              <w:rPr>
                <w:iCs/>
                <w:color w:val="0D0D0D"/>
                <w:sz w:val="20"/>
                <w:szCs w:val="20"/>
              </w:rPr>
              <w:t>саморегулируемых</w:t>
            </w:r>
            <w:proofErr w:type="spellEnd"/>
            <w:r w:rsidRPr="00D2504D">
              <w:rPr>
                <w:iCs/>
                <w:color w:val="0D0D0D"/>
                <w:sz w:val="20"/>
                <w:szCs w:val="20"/>
              </w:rPr>
              <w:t xml:space="preserve">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2504D">
              <w:rPr>
                <w:iCs/>
                <w:color w:val="000000"/>
                <w:sz w:val="20"/>
                <w:szCs w:val="20"/>
              </w:rPr>
              <w:t>1</w:t>
            </w:r>
            <w:r>
              <w:rPr>
                <w:iCs/>
                <w:color w:val="000000"/>
                <w:sz w:val="20"/>
                <w:szCs w:val="20"/>
              </w:rPr>
              <w:t xml:space="preserve"> </w:t>
            </w:r>
            <w:r w:rsidRPr="00D2504D">
              <w:rPr>
                <w:iCs/>
                <w:color w:val="000000"/>
                <w:sz w:val="20"/>
                <w:szCs w:val="20"/>
              </w:rPr>
              <w:t>16</w:t>
            </w:r>
            <w:r>
              <w:rPr>
                <w:iCs/>
                <w:color w:val="000000"/>
                <w:sz w:val="20"/>
                <w:szCs w:val="20"/>
              </w:rPr>
              <w:t xml:space="preserve"> </w:t>
            </w:r>
            <w:r w:rsidRPr="00D2504D">
              <w:rPr>
                <w:iCs/>
                <w:color w:val="000000"/>
                <w:sz w:val="20"/>
                <w:szCs w:val="20"/>
              </w:rPr>
              <w:t>01143</w:t>
            </w:r>
            <w:r>
              <w:rPr>
                <w:iCs/>
                <w:color w:val="000000"/>
                <w:sz w:val="20"/>
                <w:szCs w:val="20"/>
              </w:rPr>
              <w:t xml:space="preserve"> </w:t>
            </w:r>
            <w:r w:rsidRPr="00D2504D">
              <w:rPr>
                <w:iCs/>
                <w:color w:val="000000"/>
                <w:sz w:val="20"/>
                <w:szCs w:val="20"/>
              </w:rPr>
              <w:t>01</w:t>
            </w:r>
            <w:r>
              <w:rPr>
                <w:iCs/>
                <w:color w:val="000000"/>
                <w:sz w:val="20"/>
                <w:szCs w:val="20"/>
              </w:rPr>
              <w:t xml:space="preserve"> </w:t>
            </w:r>
            <w:r w:rsidRPr="00D2504D">
              <w:rPr>
                <w:iCs/>
                <w:color w:val="000000"/>
                <w:sz w:val="20"/>
                <w:szCs w:val="20"/>
              </w:rPr>
              <w:t>0171</w:t>
            </w:r>
            <w:r>
              <w:rPr>
                <w:iCs/>
                <w:color w:val="000000"/>
                <w:sz w:val="20"/>
                <w:szCs w:val="20"/>
              </w:rPr>
              <w:t xml:space="preserve"> </w:t>
            </w:r>
            <w:r w:rsidRPr="00D2504D">
              <w:rPr>
                <w:iCs/>
                <w:color w:val="000000"/>
                <w:sz w:val="20"/>
                <w:szCs w:val="20"/>
              </w:rPr>
              <w:t>1</w:t>
            </w:r>
            <w:r>
              <w:rPr>
                <w:iCs/>
                <w:color w:val="000000"/>
                <w:sz w:val="20"/>
                <w:szCs w:val="20"/>
              </w:rPr>
              <w:t>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D2504D">
              <w:rPr>
                <w:iCs/>
                <w:color w:val="0D0D0D"/>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D2504D">
              <w:rPr>
                <w:iCs/>
                <w:color w:val="0D0D0D"/>
                <w:sz w:val="20"/>
                <w:szCs w:val="20"/>
              </w:rPr>
              <w:t>саморегулируемых</w:t>
            </w:r>
            <w:proofErr w:type="spellEnd"/>
            <w:r w:rsidRPr="00D2504D">
              <w:rPr>
                <w:iCs/>
                <w:color w:val="0D0D0D"/>
                <w:sz w:val="20"/>
                <w:szCs w:val="20"/>
              </w:rPr>
              <w:t xml:space="preserve">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01143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B75F34">
              <w:rPr>
                <w:iCs/>
                <w:color w:val="0D0D0D"/>
                <w:sz w:val="20"/>
                <w:szCs w:val="20"/>
              </w:rPr>
              <w:lastRenderedPageBreak/>
              <w:t>саморегулируемых</w:t>
            </w:r>
            <w:proofErr w:type="spellEnd"/>
            <w:r w:rsidRPr="00B75F34">
              <w:rPr>
                <w:iCs/>
                <w:color w:val="0D0D0D"/>
                <w:sz w:val="20"/>
                <w:szCs w:val="20"/>
              </w:rPr>
              <w:t xml:space="preserve"> организаций,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lastRenderedPageBreak/>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01153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0005</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B75F34">
              <w:rPr>
                <w:iCs/>
                <w:color w:val="0D0D0D"/>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01153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0006</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B75F34">
              <w:rPr>
                <w:iCs/>
                <w:color w:val="0D0D0D"/>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01153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0012</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B75F34">
              <w:rPr>
                <w:iCs/>
                <w:color w:val="0D0D0D"/>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B75F34">
              <w:rPr>
                <w:iCs/>
                <w:color w:val="0D0D0D"/>
                <w:sz w:val="20"/>
                <w:szCs w:val="20"/>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01153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r>
      <w:tr w:rsidR="00ED17B9" w:rsidRPr="008250F9" w:rsidTr="00651B10">
        <w:trPr>
          <w:trHeight w:val="131"/>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01173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0007</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01173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0008</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B75F34">
              <w:rPr>
                <w:iCs/>
                <w:color w:val="0D0D0D"/>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01173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01183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 xml:space="preserve">Административные штрафы, установленные Главой 18 Кодекса </w:t>
            </w:r>
            <w:r w:rsidRPr="00B75F34">
              <w:rPr>
                <w:iCs/>
                <w:color w:val="0D0D0D"/>
                <w:sz w:val="20"/>
                <w:szCs w:val="20"/>
              </w:rPr>
              <w:lastRenderedPageBreak/>
              <w:t>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lastRenderedPageBreak/>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01193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0005</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B75F34">
              <w:rPr>
                <w:iCs/>
                <w:color w:val="0D0D0D"/>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B75F34">
              <w:rPr>
                <w:iCs/>
                <w:color w:val="0D0D0D"/>
                <w:sz w:val="20"/>
                <w:szCs w:val="20"/>
              </w:rPr>
              <w:t xml:space="preserve"> </w:t>
            </w:r>
            <w:proofErr w:type="gramStart"/>
            <w:r w:rsidRPr="00B75F34">
              <w:rPr>
                <w:iCs/>
                <w:color w:val="0D0D0D"/>
                <w:sz w:val="20"/>
                <w:szCs w:val="20"/>
              </w:rPr>
              <w:t>лица), осуществляющего муниципальный контроль)</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8A499C">
              <w:rPr>
                <w:iCs/>
                <w:color w:val="000000"/>
                <w:sz w:val="20"/>
                <w:szCs w:val="20"/>
              </w:rPr>
              <w:t>1</w:t>
            </w:r>
            <w:r>
              <w:rPr>
                <w:iCs/>
                <w:color w:val="000000"/>
                <w:sz w:val="20"/>
                <w:szCs w:val="20"/>
              </w:rPr>
              <w:t xml:space="preserve"> </w:t>
            </w:r>
            <w:r w:rsidRPr="008A499C">
              <w:rPr>
                <w:iCs/>
                <w:color w:val="000000"/>
                <w:sz w:val="20"/>
                <w:szCs w:val="20"/>
              </w:rPr>
              <w:t>16</w:t>
            </w:r>
            <w:r>
              <w:rPr>
                <w:iCs/>
                <w:color w:val="000000"/>
                <w:sz w:val="20"/>
                <w:szCs w:val="20"/>
              </w:rPr>
              <w:t xml:space="preserve"> </w:t>
            </w:r>
            <w:r w:rsidRPr="008A499C">
              <w:rPr>
                <w:iCs/>
                <w:color w:val="000000"/>
                <w:sz w:val="20"/>
                <w:szCs w:val="20"/>
              </w:rPr>
              <w:t>01193</w:t>
            </w:r>
            <w:r>
              <w:rPr>
                <w:iCs/>
                <w:color w:val="000000"/>
                <w:sz w:val="20"/>
                <w:szCs w:val="20"/>
              </w:rPr>
              <w:t xml:space="preserve"> </w:t>
            </w:r>
            <w:r w:rsidRPr="008A499C">
              <w:rPr>
                <w:iCs/>
                <w:color w:val="000000"/>
                <w:sz w:val="20"/>
                <w:szCs w:val="20"/>
              </w:rPr>
              <w:t>01</w:t>
            </w:r>
            <w:r>
              <w:rPr>
                <w:iCs/>
                <w:color w:val="000000"/>
                <w:sz w:val="20"/>
                <w:szCs w:val="20"/>
              </w:rPr>
              <w:t xml:space="preserve"> </w:t>
            </w:r>
            <w:r w:rsidRPr="008A499C">
              <w:rPr>
                <w:iCs/>
                <w:color w:val="000000"/>
                <w:sz w:val="20"/>
                <w:szCs w:val="20"/>
              </w:rPr>
              <w:t>0007</w:t>
            </w:r>
            <w:r>
              <w:rPr>
                <w:iCs/>
                <w:color w:val="000000"/>
                <w:sz w:val="20"/>
                <w:szCs w:val="20"/>
              </w:rPr>
              <w:t xml:space="preserve"> </w:t>
            </w:r>
            <w:r w:rsidRPr="008A499C">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C459B4">
              <w:rPr>
                <w:iCs/>
                <w:color w:val="0D0D0D"/>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01193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0013</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23DBB">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rsidP="00D23DBB">
            <w:pPr>
              <w:jc w:val="center"/>
              <w:rPr>
                <w:iCs/>
                <w:color w:val="000000"/>
                <w:sz w:val="20"/>
                <w:szCs w:val="20"/>
              </w:rPr>
            </w:pPr>
            <w:r w:rsidRPr="000C36ED">
              <w:rPr>
                <w:iCs/>
                <w:color w:val="000000"/>
                <w:sz w:val="20"/>
                <w:szCs w:val="20"/>
              </w:rPr>
              <w:t>1</w:t>
            </w:r>
            <w:r>
              <w:rPr>
                <w:iCs/>
                <w:color w:val="000000"/>
                <w:sz w:val="20"/>
                <w:szCs w:val="20"/>
              </w:rPr>
              <w:t xml:space="preserve"> </w:t>
            </w:r>
            <w:r w:rsidRPr="000C36ED">
              <w:rPr>
                <w:iCs/>
                <w:color w:val="000000"/>
                <w:sz w:val="20"/>
                <w:szCs w:val="20"/>
              </w:rPr>
              <w:t>16</w:t>
            </w:r>
            <w:r>
              <w:rPr>
                <w:iCs/>
                <w:color w:val="000000"/>
                <w:sz w:val="20"/>
                <w:szCs w:val="20"/>
              </w:rPr>
              <w:t xml:space="preserve"> </w:t>
            </w:r>
            <w:r w:rsidRPr="000C36ED">
              <w:rPr>
                <w:iCs/>
                <w:color w:val="000000"/>
                <w:sz w:val="20"/>
                <w:szCs w:val="20"/>
              </w:rPr>
              <w:t>01193</w:t>
            </w:r>
            <w:r>
              <w:rPr>
                <w:iCs/>
                <w:color w:val="000000"/>
                <w:sz w:val="20"/>
                <w:szCs w:val="20"/>
              </w:rPr>
              <w:t xml:space="preserve"> </w:t>
            </w:r>
            <w:r w:rsidRPr="000C36ED">
              <w:rPr>
                <w:iCs/>
                <w:color w:val="000000"/>
                <w:sz w:val="20"/>
                <w:szCs w:val="20"/>
              </w:rPr>
              <w:t>01</w:t>
            </w:r>
            <w:r>
              <w:rPr>
                <w:iCs/>
                <w:color w:val="000000"/>
                <w:sz w:val="20"/>
                <w:szCs w:val="20"/>
              </w:rPr>
              <w:t xml:space="preserve"> </w:t>
            </w:r>
            <w:r w:rsidRPr="000C36ED">
              <w:rPr>
                <w:iCs/>
                <w:color w:val="000000"/>
                <w:sz w:val="20"/>
                <w:szCs w:val="20"/>
              </w:rPr>
              <w:t>0020</w:t>
            </w:r>
            <w:r>
              <w:rPr>
                <w:iCs/>
                <w:color w:val="000000"/>
                <w:sz w:val="20"/>
                <w:szCs w:val="20"/>
              </w:rPr>
              <w:t xml:space="preserve"> </w:t>
            </w:r>
            <w:r w:rsidRPr="000C36ED">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613625">
              <w:rPr>
                <w:iCs/>
                <w:color w:val="0D0D0D"/>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8A1F53">
              <w:rPr>
                <w:iCs/>
                <w:color w:val="000000"/>
                <w:sz w:val="20"/>
                <w:szCs w:val="20"/>
              </w:rPr>
              <w:t>1</w:t>
            </w:r>
            <w:r>
              <w:rPr>
                <w:iCs/>
                <w:color w:val="000000"/>
                <w:sz w:val="20"/>
                <w:szCs w:val="20"/>
              </w:rPr>
              <w:t xml:space="preserve"> </w:t>
            </w:r>
            <w:r w:rsidRPr="008A1F53">
              <w:rPr>
                <w:iCs/>
                <w:color w:val="000000"/>
                <w:sz w:val="20"/>
                <w:szCs w:val="20"/>
              </w:rPr>
              <w:t>16</w:t>
            </w:r>
            <w:r>
              <w:rPr>
                <w:iCs/>
                <w:color w:val="000000"/>
                <w:sz w:val="20"/>
                <w:szCs w:val="20"/>
              </w:rPr>
              <w:t xml:space="preserve"> </w:t>
            </w:r>
            <w:r w:rsidRPr="008A1F53">
              <w:rPr>
                <w:iCs/>
                <w:color w:val="000000"/>
                <w:sz w:val="20"/>
                <w:szCs w:val="20"/>
              </w:rPr>
              <w:t>01193</w:t>
            </w:r>
            <w:r>
              <w:rPr>
                <w:iCs/>
                <w:color w:val="000000"/>
                <w:sz w:val="20"/>
                <w:szCs w:val="20"/>
              </w:rPr>
              <w:t xml:space="preserve"> </w:t>
            </w:r>
            <w:r w:rsidRPr="008A1F53">
              <w:rPr>
                <w:iCs/>
                <w:color w:val="000000"/>
                <w:sz w:val="20"/>
                <w:szCs w:val="20"/>
              </w:rPr>
              <w:t>01</w:t>
            </w:r>
            <w:r>
              <w:rPr>
                <w:iCs/>
                <w:color w:val="000000"/>
                <w:sz w:val="20"/>
                <w:szCs w:val="20"/>
              </w:rPr>
              <w:t xml:space="preserve"> </w:t>
            </w:r>
            <w:r w:rsidRPr="008A1F53">
              <w:rPr>
                <w:iCs/>
                <w:color w:val="000000"/>
                <w:sz w:val="20"/>
                <w:szCs w:val="20"/>
              </w:rPr>
              <w:t>0029</w:t>
            </w:r>
            <w:r>
              <w:rPr>
                <w:iCs/>
                <w:color w:val="000000"/>
                <w:sz w:val="20"/>
                <w:szCs w:val="20"/>
              </w:rPr>
              <w:t xml:space="preserve"> </w:t>
            </w:r>
            <w:r w:rsidRPr="008A1F53">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613625">
              <w:rPr>
                <w:iCs/>
                <w:color w:val="0D0D0D"/>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01193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0030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01193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0401</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B75F34">
              <w:rPr>
                <w:iCs/>
                <w:color w:val="0D0D0D"/>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01193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B75F34">
              <w:rPr>
                <w:iCs/>
                <w:color w:val="0D0D0D"/>
                <w:sz w:val="20"/>
                <w:szCs w:val="20"/>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B75F34">
              <w:rPr>
                <w:iCs/>
                <w:color w:val="0D0D0D"/>
                <w:sz w:val="20"/>
                <w:szCs w:val="20"/>
              </w:rPr>
              <w:lastRenderedPageBreak/>
              <w:t>несовершеннолетних и защите их прав (иные штрафы)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iCs/>
                <w:color w:val="000000"/>
                <w:sz w:val="20"/>
                <w:szCs w:val="20"/>
              </w:rPr>
            </w:pPr>
            <w:r w:rsidRPr="00DA3D08">
              <w:rPr>
                <w:iCs/>
                <w:color w:val="000000"/>
                <w:sz w:val="20"/>
                <w:szCs w:val="20"/>
              </w:rPr>
              <w:lastRenderedPageBreak/>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85CEA">
              <w:rPr>
                <w:iCs/>
                <w:color w:val="000000"/>
                <w:sz w:val="20"/>
                <w:szCs w:val="20"/>
              </w:rPr>
              <w:t>1</w:t>
            </w:r>
            <w:r>
              <w:rPr>
                <w:iCs/>
                <w:color w:val="000000"/>
                <w:sz w:val="20"/>
                <w:szCs w:val="20"/>
              </w:rPr>
              <w:t xml:space="preserve"> </w:t>
            </w:r>
            <w:r w:rsidRPr="00D85CEA">
              <w:rPr>
                <w:iCs/>
                <w:color w:val="000000"/>
                <w:sz w:val="20"/>
                <w:szCs w:val="20"/>
              </w:rPr>
              <w:t>16</w:t>
            </w:r>
            <w:r>
              <w:rPr>
                <w:iCs/>
                <w:color w:val="000000"/>
                <w:sz w:val="20"/>
                <w:szCs w:val="20"/>
              </w:rPr>
              <w:t xml:space="preserve"> </w:t>
            </w:r>
            <w:r w:rsidRPr="00D85CEA">
              <w:rPr>
                <w:iCs/>
                <w:color w:val="000000"/>
                <w:sz w:val="20"/>
                <w:szCs w:val="20"/>
              </w:rPr>
              <w:t>01203</w:t>
            </w:r>
            <w:r>
              <w:rPr>
                <w:iCs/>
                <w:color w:val="000000"/>
                <w:sz w:val="20"/>
                <w:szCs w:val="20"/>
              </w:rPr>
              <w:t xml:space="preserve"> </w:t>
            </w:r>
            <w:r w:rsidRPr="00D85CEA">
              <w:rPr>
                <w:iCs/>
                <w:color w:val="000000"/>
                <w:sz w:val="20"/>
                <w:szCs w:val="20"/>
              </w:rPr>
              <w:t>01</w:t>
            </w:r>
            <w:r>
              <w:rPr>
                <w:iCs/>
                <w:color w:val="000000"/>
                <w:sz w:val="20"/>
                <w:szCs w:val="20"/>
              </w:rPr>
              <w:t xml:space="preserve"> </w:t>
            </w:r>
            <w:r w:rsidRPr="00D85CEA">
              <w:rPr>
                <w:iCs/>
                <w:color w:val="000000"/>
                <w:sz w:val="20"/>
                <w:szCs w:val="20"/>
              </w:rPr>
              <w:t>0007</w:t>
            </w:r>
            <w:r>
              <w:rPr>
                <w:iCs/>
                <w:color w:val="000000"/>
                <w:sz w:val="20"/>
                <w:szCs w:val="20"/>
              </w:rPr>
              <w:t xml:space="preserve"> </w:t>
            </w:r>
            <w:r w:rsidRPr="00D85CEA">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r w:rsidRPr="009506B3">
              <w:rPr>
                <w:iCs/>
                <w:color w:val="0D0D0D"/>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01203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0008</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B75F34" w:rsidRDefault="00ED17B9" w:rsidP="00BB6DC7">
            <w:pPr>
              <w:jc w:val="both"/>
              <w:rPr>
                <w:iCs/>
                <w:color w:val="0D0D0D"/>
                <w:sz w:val="20"/>
                <w:szCs w:val="20"/>
              </w:rPr>
            </w:pPr>
            <w:proofErr w:type="gramStart"/>
            <w:r w:rsidRPr="00B75F34">
              <w:rPr>
                <w:iCs/>
                <w:color w:val="0D0D0D"/>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B75F34">
              <w:rPr>
                <w:iCs/>
                <w:color w:val="0D0D0D"/>
                <w:sz w:val="20"/>
                <w:szCs w:val="20"/>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ED57F2" w:rsidRDefault="00ED17B9">
            <w:pPr>
              <w:jc w:val="center"/>
              <w:rPr>
                <w:iCs/>
                <w:color w:val="000000"/>
                <w:sz w:val="20"/>
                <w:szCs w:val="20"/>
              </w:rPr>
            </w:pPr>
            <w:r w:rsidRPr="0073523E">
              <w:rPr>
                <w:iCs/>
                <w:color w:val="000000"/>
                <w:sz w:val="20"/>
                <w:szCs w:val="20"/>
              </w:rPr>
              <w:t>1</w:t>
            </w:r>
            <w:r>
              <w:rPr>
                <w:iCs/>
                <w:color w:val="000000"/>
                <w:sz w:val="20"/>
                <w:szCs w:val="20"/>
              </w:rPr>
              <w:t xml:space="preserve"> </w:t>
            </w:r>
            <w:r w:rsidRPr="0073523E">
              <w:rPr>
                <w:iCs/>
                <w:color w:val="000000"/>
                <w:sz w:val="20"/>
                <w:szCs w:val="20"/>
              </w:rPr>
              <w:t>16</w:t>
            </w:r>
            <w:r>
              <w:rPr>
                <w:iCs/>
                <w:color w:val="000000"/>
                <w:sz w:val="20"/>
                <w:szCs w:val="20"/>
              </w:rPr>
              <w:t xml:space="preserve"> </w:t>
            </w:r>
            <w:r w:rsidRPr="0073523E">
              <w:rPr>
                <w:iCs/>
                <w:color w:val="000000"/>
                <w:sz w:val="20"/>
                <w:szCs w:val="20"/>
              </w:rPr>
              <w:t>01203</w:t>
            </w:r>
            <w:r>
              <w:rPr>
                <w:iCs/>
                <w:color w:val="000000"/>
                <w:sz w:val="20"/>
                <w:szCs w:val="20"/>
              </w:rPr>
              <w:t xml:space="preserve"> </w:t>
            </w:r>
            <w:r w:rsidRPr="0073523E">
              <w:rPr>
                <w:iCs/>
                <w:color w:val="000000"/>
                <w:sz w:val="20"/>
                <w:szCs w:val="20"/>
              </w:rPr>
              <w:t>01</w:t>
            </w:r>
            <w:r>
              <w:rPr>
                <w:iCs/>
                <w:color w:val="000000"/>
                <w:sz w:val="20"/>
                <w:szCs w:val="20"/>
              </w:rPr>
              <w:t xml:space="preserve"> </w:t>
            </w:r>
            <w:r w:rsidRPr="0073523E">
              <w:rPr>
                <w:iCs/>
                <w:color w:val="000000"/>
                <w:sz w:val="20"/>
                <w:szCs w:val="20"/>
              </w:rPr>
              <w:t>0010</w:t>
            </w:r>
            <w:r>
              <w:rPr>
                <w:iCs/>
                <w:color w:val="000000"/>
                <w:sz w:val="20"/>
                <w:szCs w:val="20"/>
              </w:rPr>
              <w:t xml:space="preserve"> </w:t>
            </w:r>
            <w:r w:rsidRPr="0073523E">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ED57F2" w:rsidRDefault="00ED17B9" w:rsidP="00BB6DC7">
            <w:pPr>
              <w:jc w:val="both"/>
              <w:rPr>
                <w:iCs/>
                <w:color w:val="000000"/>
                <w:sz w:val="20"/>
                <w:szCs w:val="20"/>
              </w:rPr>
            </w:pPr>
            <w:proofErr w:type="gramStart"/>
            <w:r w:rsidRPr="009506B3">
              <w:rPr>
                <w:iCs/>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iCs/>
                <w:color w:val="000000"/>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ED57F2">
              <w:rPr>
                <w:iCs/>
                <w:color w:val="000000"/>
                <w:sz w:val="20"/>
                <w:szCs w:val="20"/>
              </w:rPr>
              <w:t>1</w:t>
            </w:r>
            <w:r>
              <w:rPr>
                <w:iCs/>
                <w:color w:val="000000"/>
                <w:sz w:val="20"/>
                <w:szCs w:val="20"/>
              </w:rPr>
              <w:t xml:space="preserve"> </w:t>
            </w:r>
            <w:r w:rsidRPr="00ED57F2">
              <w:rPr>
                <w:iCs/>
                <w:color w:val="000000"/>
                <w:sz w:val="20"/>
                <w:szCs w:val="20"/>
              </w:rPr>
              <w:t>16</w:t>
            </w:r>
            <w:r>
              <w:rPr>
                <w:iCs/>
                <w:color w:val="000000"/>
                <w:sz w:val="20"/>
                <w:szCs w:val="20"/>
              </w:rPr>
              <w:t xml:space="preserve"> </w:t>
            </w:r>
            <w:r w:rsidRPr="00ED57F2">
              <w:rPr>
                <w:iCs/>
                <w:color w:val="000000"/>
                <w:sz w:val="20"/>
                <w:szCs w:val="20"/>
              </w:rPr>
              <w:t>01203</w:t>
            </w:r>
            <w:r>
              <w:rPr>
                <w:iCs/>
                <w:color w:val="000000"/>
                <w:sz w:val="20"/>
                <w:szCs w:val="20"/>
              </w:rPr>
              <w:t xml:space="preserve"> </w:t>
            </w:r>
            <w:r w:rsidRPr="00ED57F2">
              <w:rPr>
                <w:iCs/>
                <w:color w:val="000000"/>
                <w:sz w:val="20"/>
                <w:szCs w:val="20"/>
              </w:rPr>
              <w:t>01</w:t>
            </w:r>
            <w:r>
              <w:rPr>
                <w:iCs/>
                <w:color w:val="000000"/>
                <w:sz w:val="20"/>
                <w:szCs w:val="20"/>
              </w:rPr>
              <w:t xml:space="preserve"> </w:t>
            </w:r>
            <w:r w:rsidRPr="00ED57F2">
              <w:rPr>
                <w:iCs/>
                <w:color w:val="000000"/>
                <w:sz w:val="20"/>
                <w:szCs w:val="20"/>
              </w:rPr>
              <w:t>0013</w:t>
            </w:r>
            <w:r>
              <w:rPr>
                <w:iCs/>
                <w:color w:val="000000"/>
                <w:sz w:val="20"/>
                <w:szCs w:val="20"/>
              </w:rPr>
              <w:t xml:space="preserve"> </w:t>
            </w:r>
            <w:r w:rsidRPr="00ED57F2">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DA3D08" w:rsidRDefault="00ED17B9" w:rsidP="00BB6DC7">
            <w:pPr>
              <w:jc w:val="both"/>
              <w:rPr>
                <w:iCs/>
                <w:color w:val="000000"/>
                <w:sz w:val="20"/>
                <w:szCs w:val="20"/>
              </w:rPr>
            </w:pPr>
            <w:proofErr w:type="gramStart"/>
            <w:r w:rsidRPr="00ED57F2">
              <w:rPr>
                <w:iCs/>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roofErr w:type="gramEnd"/>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01203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0021</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DA3D08" w:rsidRDefault="00ED17B9" w:rsidP="00BB6DC7">
            <w:pPr>
              <w:jc w:val="both"/>
              <w:rPr>
                <w:iCs/>
                <w:color w:val="000000"/>
                <w:sz w:val="20"/>
                <w:szCs w:val="20"/>
              </w:rPr>
            </w:pPr>
            <w:r w:rsidRPr="00DA3D08">
              <w:rPr>
                <w:iCs/>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DA3D08" w:rsidRDefault="00ED17B9" w:rsidP="00DA3D08">
            <w:pPr>
              <w:jc w:val="center"/>
              <w:rPr>
                <w:sz w:val="20"/>
                <w:szCs w:val="20"/>
              </w:rPr>
            </w:pPr>
            <w:r w:rsidRPr="00DA3D08">
              <w:rPr>
                <w:iCs/>
                <w:color w:val="000000"/>
                <w:sz w:val="20"/>
                <w:szCs w:val="20"/>
              </w:rPr>
              <w:t>897</w:t>
            </w:r>
          </w:p>
        </w:tc>
        <w:tc>
          <w:tcPr>
            <w:tcW w:w="2427" w:type="dxa"/>
            <w:tcBorders>
              <w:top w:val="nil"/>
              <w:left w:val="nil"/>
              <w:bottom w:val="single" w:sz="4" w:space="0" w:color="auto"/>
              <w:right w:val="single" w:sz="4" w:space="0" w:color="auto"/>
            </w:tcBorders>
            <w:shd w:val="clear" w:color="000000" w:fill="FFFFFF"/>
            <w:vAlign w:val="center"/>
            <w:hideMark/>
          </w:tcPr>
          <w:p w:rsidR="00ED17B9" w:rsidRPr="00DA3D08" w:rsidRDefault="00ED17B9">
            <w:pPr>
              <w:jc w:val="center"/>
              <w:rPr>
                <w:iCs/>
                <w:color w:val="000000"/>
                <w:sz w:val="20"/>
                <w:szCs w:val="20"/>
              </w:rPr>
            </w:pPr>
            <w:r w:rsidRPr="00DA3D08">
              <w:rPr>
                <w:iCs/>
                <w:color w:val="000000"/>
                <w:sz w:val="20"/>
                <w:szCs w:val="20"/>
              </w:rPr>
              <w:t>1</w:t>
            </w:r>
            <w:r>
              <w:rPr>
                <w:iCs/>
                <w:color w:val="000000"/>
                <w:sz w:val="20"/>
                <w:szCs w:val="20"/>
              </w:rPr>
              <w:t xml:space="preserve"> </w:t>
            </w:r>
            <w:r w:rsidRPr="00DA3D08">
              <w:rPr>
                <w:iCs/>
                <w:color w:val="000000"/>
                <w:sz w:val="20"/>
                <w:szCs w:val="20"/>
              </w:rPr>
              <w:t>16</w:t>
            </w:r>
            <w:r>
              <w:rPr>
                <w:iCs/>
                <w:color w:val="000000"/>
                <w:sz w:val="20"/>
                <w:szCs w:val="20"/>
              </w:rPr>
              <w:t xml:space="preserve"> </w:t>
            </w:r>
            <w:r w:rsidRPr="00DA3D08">
              <w:rPr>
                <w:iCs/>
                <w:color w:val="000000"/>
                <w:sz w:val="20"/>
                <w:szCs w:val="20"/>
              </w:rPr>
              <w:t>01203</w:t>
            </w:r>
            <w:r>
              <w:rPr>
                <w:iCs/>
                <w:color w:val="000000"/>
                <w:sz w:val="20"/>
                <w:szCs w:val="20"/>
              </w:rPr>
              <w:t xml:space="preserve"> </w:t>
            </w:r>
            <w:r w:rsidRPr="00DA3D08">
              <w:rPr>
                <w:iCs/>
                <w:color w:val="000000"/>
                <w:sz w:val="20"/>
                <w:szCs w:val="20"/>
              </w:rPr>
              <w:t>01</w:t>
            </w:r>
            <w:r>
              <w:rPr>
                <w:iCs/>
                <w:color w:val="000000"/>
                <w:sz w:val="20"/>
                <w:szCs w:val="20"/>
              </w:rPr>
              <w:t xml:space="preserve"> </w:t>
            </w:r>
            <w:r w:rsidRPr="00DA3D08">
              <w:rPr>
                <w:iCs/>
                <w:color w:val="000000"/>
                <w:sz w:val="20"/>
                <w:szCs w:val="20"/>
              </w:rPr>
              <w:t>9000</w:t>
            </w:r>
            <w:r>
              <w:rPr>
                <w:iCs/>
                <w:color w:val="000000"/>
                <w:sz w:val="20"/>
                <w:szCs w:val="20"/>
              </w:rPr>
              <w:t xml:space="preserve"> </w:t>
            </w:r>
            <w:r w:rsidRPr="00DA3D08">
              <w:rPr>
                <w:iCs/>
                <w:color w:val="000000"/>
                <w:sz w:val="20"/>
                <w:szCs w:val="20"/>
              </w:rPr>
              <w:t>140</w:t>
            </w:r>
          </w:p>
        </w:tc>
        <w:tc>
          <w:tcPr>
            <w:tcW w:w="6078" w:type="dxa"/>
            <w:tcBorders>
              <w:top w:val="nil"/>
              <w:left w:val="nil"/>
              <w:bottom w:val="single" w:sz="4" w:space="0" w:color="auto"/>
              <w:right w:val="single" w:sz="4" w:space="0" w:color="auto"/>
            </w:tcBorders>
            <w:shd w:val="clear" w:color="000000" w:fill="FFFFFF"/>
            <w:vAlign w:val="center"/>
            <w:hideMark/>
          </w:tcPr>
          <w:p w:rsidR="00ED17B9" w:rsidRPr="00DA3D08" w:rsidRDefault="00ED17B9" w:rsidP="00BB6DC7">
            <w:pPr>
              <w:jc w:val="both"/>
              <w:rPr>
                <w:iCs/>
                <w:color w:val="000000"/>
                <w:sz w:val="20"/>
                <w:szCs w:val="20"/>
              </w:rPr>
            </w:pPr>
            <w:r w:rsidRPr="00DA3D08">
              <w:rPr>
                <w:iCs/>
                <w:color w:val="000000"/>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r>
      <w:tr w:rsidR="00ED17B9" w:rsidRPr="008250F9" w:rsidTr="00651B10">
        <w:trPr>
          <w:trHeight w:val="314"/>
        </w:trPr>
        <w:tc>
          <w:tcPr>
            <w:tcW w:w="946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D17B9" w:rsidRPr="002E2617" w:rsidRDefault="00ED17B9" w:rsidP="00B75F34">
            <w:pPr>
              <w:jc w:val="center"/>
              <w:rPr>
                <w:b/>
                <w:bCs/>
                <w:color w:val="000000"/>
                <w:sz w:val="20"/>
                <w:szCs w:val="20"/>
              </w:rPr>
            </w:pPr>
            <w:r w:rsidRPr="00537963">
              <w:rPr>
                <w:b/>
                <w:bCs/>
                <w:color w:val="000000"/>
                <w:sz w:val="20"/>
                <w:szCs w:val="20"/>
              </w:rPr>
              <w:t>Иные доходы бюджета города Воткинска, администрирование  которых может осуществляться главными администраторами до</w:t>
            </w:r>
            <w:r>
              <w:rPr>
                <w:b/>
                <w:bCs/>
                <w:color w:val="000000"/>
                <w:sz w:val="20"/>
                <w:szCs w:val="20"/>
              </w:rPr>
              <w:t>ходов</w:t>
            </w:r>
          </w:p>
          <w:p w:rsidR="00ED17B9" w:rsidRPr="00537963" w:rsidRDefault="00ED17B9" w:rsidP="00B75F34">
            <w:pPr>
              <w:jc w:val="center"/>
              <w:rPr>
                <w:b/>
                <w:bCs/>
                <w:color w:val="000000"/>
                <w:sz w:val="20"/>
                <w:szCs w:val="20"/>
              </w:rPr>
            </w:pPr>
            <w:r>
              <w:rPr>
                <w:b/>
                <w:bCs/>
                <w:color w:val="000000"/>
                <w:sz w:val="20"/>
                <w:szCs w:val="20"/>
              </w:rPr>
              <w:t xml:space="preserve">  бюджета города Воткинска</w:t>
            </w:r>
            <w:r w:rsidRPr="00537963">
              <w:rPr>
                <w:b/>
                <w:bCs/>
                <w:color w:val="000000"/>
                <w:sz w:val="20"/>
                <w:szCs w:val="20"/>
              </w:rPr>
              <w:t xml:space="preserve"> в пределах их компетенции</w:t>
            </w:r>
          </w:p>
        </w:tc>
      </w:tr>
      <w:tr w:rsidR="00ED17B9" w:rsidRPr="008250F9"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sz w:val="20"/>
                <w:szCs w:val="20"/>
              </w:rPr>
            </w:pPr>
            <w:r w:rsidRPr="00537963">
              <w:rPr>
                <w:sz w:val="20"/>
                <w:szCs w:val="20"/>
              </w:rPr>
              <w:t>1 08 07083 01 0000 110</w:t>
            </w:r>
          </w:p>
        </w:tc>
        <w:tc>
          <w:tcPr>
            <w:tcW w:w="6078" w:type="dxa"/>
            <w:tcBorders>
              <w:top w:val="single" w:sz="4" w:space="0" w:color="auto"/>
              <w:left w:val="nil"/>
              <w:bottom w:val="single" w:sz="4" w:space="0" w:color="auto"/>
              <w:right w:val="single" w:sz="4" w:space="0" w:color="auto"/>
            </w:tcBorders>
            <w:shd w:val="clear" w:color="000000" w:fill="FFFFFF"/>
            <w:hideMark/>
          </w:tcPr>
          <w:p w:rsidR="00ED17B9" w:rsidRPr="00537963" w:rsidRDefault="00ED17B9" w:rsidP="00B75F34">
            <w:pPr>
              <w:jc w:val="both"/>
              <w:rPr>
                <w:sz w:val="20"/>
                <w:szCs w:val="20"/>
              </w:rPr>
            </w:pPr>
            <w:r w:rsidRPr="00537963">
              <w:rPr>
                <w:sz w:val="20"/>
                <w:szCs w:val="20"/>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городских округов </w:t>
            </w:r>
          </w:p>
        </w:tc>
      </w:tr>
      <w:tr w:rsidR="00ED17B9" w:rsidRPr="008250F9" w:rsidTr="00651B10">
        <w:trPr>
          <w:trHeight w:val="758"/>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sz w:val="20"/>
                <w:szCs w:val="20"/>
              </w:rPr>
            </w:pPr>
            <w:r w:rsidRPr="00537963">
              <w:rPr>
                <w:sz w:val="20"/>
                <w:szCs w:val="20"/>
              </w:rPr>
              <w:t>1 08 07173 01 0000 110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B75F34">
            <w:pPr>
              <w:jc w:val="both"/>
              <w:rPr>
                <w:sz w:val="20"/>
                <w:szCs w:val="20"/>
              </w:rPr>
            </w:pPr>
            <w:r w:rsidRPr="00537963">
              <w:rPr>
                <w:sz w:val="20"/>
                <w:szCs w:val="20"/>
              </w:rPr>
              <w:t xml:space="preserve">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городских округов </w:t>
            </w:r>
          </w:p>
        </w:tc>
      </w:tr>
      <w:tr w:rsidR="00ED17B9" w:rsidRPr="008250F9" w:rsidTr="00651B10">
        <w:trPr>
          <w:trHeight w:val="186"/>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sz w:val="20"/>
                <w:szCs w:val="20"/>
              </w:rPr>
            </w:pPr>
            <w:r w:rsidRPr="00537963">
              <w:rPr>
                <w:sz w:val="20"/>
                <w:szCs w:val="20"/>
              </w:rPr>
              <w:t>1 11 02032 04 0000 120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B75F34">
            <w:pPr>
              <w:jc w:val="both"/>
              <w:rPr>
                <w:sz w:val="20"/>
                <w:szCs w:val="20"/>
              </w:rPr>
            </w:pPr>
            <w:r w:rsidRPr="00537963">
              <w:rPr>
                <w:sz w:val="20"/>
                <w:szCs w:val="20"/>
              </w:rPr>
              <w:t xml:space="preserve">Доходы от размещения временно свободных средств бюджетов </w:t>
            </w:r>
            <w:r w:rsidRPr="00537963">
              <w:rPr>
                <w:sz w:val="20"/>
                <w:szCs w:val="20"/>
              </w:rPr>
              <w:lastRenderedPageBreak/>
              <w:t>городских округов</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sz w:val="20"/>
                <w:szCs w:val="20"/>
              </w:rPr>
            </w:pPr>
            <w:r w:rsidRPr="00537963">
              <w:rPr>
                <w:sz w:val="20"/>
                <w:szCs w:val="20"/>
              </w:rPr>
              <w:t>1 11 03040 04 0000 120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B75F34">
            <w:pPr>
              <w:jc w:val="both"/>
              <w:rPr>
                <w:sz w:val="20"/>
                <w:szCs w:val="20"/>
              </w:rPr>
            </w:pPr>
            <w:r w:rsidRPr="00537963">
              <w:rPr>
                <w:sz w:val="20"/>
                <w:szCs w:val="20"/>
              </w:rPr>
              <w:t>Проценты, полученные от предоставления бюджетных кредитов внутри страны за счет средств бюджетов городских округов</w:t>
            </w:r>
          </w:p>
        </w:tc>
      </w:tr>
      <w:tr w:rsidR="00ED17B9"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color w:val="000000"/>
                <w:sz w:val="20"/>
                <w:szCs w:val="20"/>
              </w:rPr>
            </w:pPr>
            <w:r w:rsidRPr="00537963">
              <w:rPr>
                <w:color w:val="000000"/>
                <w:sz w:val="20"/>
                <w:szCs w:val="20"/>
              </w:rPr>
              <w:t>1 11 05034 04 0000 120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B75F34">
            <w:pPr>
              <w:jc w:val="both"/>
              <w:rPr>
                <w:color w:val="000000"/>
                <w:sz w:val="20"/>
                <w:szCs w:val="20"/>
              </w:rPr>
            </w:pPr>
            <w:r w:rsidRPr="00537963">
              <w:rPr>
                <w:color w:val="000000"/>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color w:val="000000"/>
                <w:sz w:val="20"/>
                <w:szCs w:val="20"/>
              </w:rPr>
            </w:pPr>
            <w:r w:rsidRPr="00537963">
              <w:rPr>
                <w:color w:val="000000"/>
                <w:sz w:val="20"/>
                <w:szCs w:val="20"/>
              </w:rPr>
              <w:t>1 11 05074 04 0000 120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B75F34">
            <w:pPr>
              <w:jc w:val="both"/>
              <w:rPr>
                <w:color w:val="000000"/>
                <w:sz w:val="20"/>
                <w:szCs w:val="20"/>
              </w:rPr>
            </w:pPr>
            <w:r w:rsidRPr="00537963">
              <w:rPr>
                <w:color w:val="000000"/>
                <w:sz w:val="20"/>
                <w:szCs w:val="20"/>
              </w:rPr>
              <w:t>Доходы от сдачи в аренду имущества, составляющего казну городских округов (за исключением земельных участков)</w:t>
            </w:r>
          </w:p>
        </w:tc>
      </w:tr>
      <w:tr w:rsidR="00ED17B9"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ED17B9" w:rsidRPr="00537963" w:rsidRDefault="00ED17B9" w:rsidP="005B2A9A">
            <w:pPr>
              <w:tabs>
                <w:tab w:val="left" w:pos="701"/>
                <w:tab w:val="center" w:pos="929"/>
              </w:tabs>
              <w:rPr>
                <w:color w:val="000000"/>
                <w:sz w:val="20"/>
                <w:szCs w:val="20"/>
              </w:rPr>
            </w:pPr>
          </w:p>
        </w:tc>
        <w:tc>
          <w:tcPr>
            <w:tcW w:w="2427" w:type="dxa"/>
            <w:tcBorders>
              <w:top w:val="nil"/>
              <w:left w:val="nil"/>
              <w:bottom w:val="single" w:sz="4" w:space="0" w:color="auto"/>
              <w:right w:val="single" w:sz="4" w:space="0" w:color="auto"/>
            </w:tcBorders>
            <w:shd w:val="clear" w:color="000000" w:fill="FFFFFF"/>
            <w:hideMark/>
          </w:tcPr>
          <w:p w:rsidR="00ED17B9" w:rsidRPr="002E2617" w:rsidRDefault="00ED17B9" w:rsidP="002E2617">
            <w:pPr>
              <w:jc w:val="center"/>
              <w:rPr>
                <w:sz w:val="20"/>
                <w:szCs w:val="20"/>
              </w:rPr>
            </w:pPr>
          </w:p>
          <w:p w:rsidR="00ED17B9" w:rsidRPr="00537963" w:rsidRDefault="00ED17B9" w:rsidP="002E2617">
            <w:pPr>
              <w:jc w:val="center"/>
              <w:rPr>
                <w:sz w:val="20"/>
                <w:szCs w:val="20"/>
              </w:rPr>
            </w:pPr>
            <w:r w:rsidRPr="00537963">
              <w:rPr>
                <w:sz w:val="20"/>
                <w:szCs w:val="20"/>
              </w:rPr>
              <w:t>1 11 07014 04 0000 120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2E2617">
            <w:pPr>
              <w:rPr>
                <w:sz w:val="20"/>
                <w:szCs w:val="20"/>
              </w:rPr>
            </w:pPr>
            <w:r w:rsidRPr="00537963">
              <w:rPr>
                <w:sz w:val="20"/>
                <w:szCs w:val="20"/>
              </w:rPr>
              <w:t>Доходы от перечисления части прибыли, оставшейся после уплаты налогов и иных обязательных платежей муниципальных унитарных предприятий, созданных городскими округами</w:t>
            </w:r>
          </w:p>
        </w:tc>
      </w:tr>
      <w:tr w:rsidR="00ED17B9" w:rsidRPr="008250F9" w:rsidTr="00651B10">
        <w:trPr>
          <w:trHeight w:val="758"/>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sz w:val="20"/>
                <w:szCs w:val="20"/>
              </w:rPr>
            </w:pPr>
            <w:r w:rsidRPr="00537963">
              <w:rPr>
                <w:sz w:val="20"/>
                <w:szCs w:val="20"/>
              </w:rPr>
              <w:t>1 11 09044 04 0000 120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B75F34">
            <w:pPr>
              <w:jc w:val="both"/>
              <w:rPr>
                <w:sz w:val="20"/>
                <w:szCs w:val="20"/>
              </w:rPr>
            </w:pPr>
            <w:r w:rsidRPr="00537963">
              <w:rPr>
                <w:sz w:val="20"/>
                <w:szCs w:val="20"/>
              </w:rPr>
              <w:t xml:space="preserve">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w:t>
            </w:r>
          </w:p>
        </w:tc>
      </w:tr>
      <w:tr w:rsidR="00ED17B9" w:rsidRPr="008250F9" w:rsidTr="00651B10">
        <w:trPr>
          <w:trHeight w:val="788"/>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sz w:val="20"/>
                <w:szCs w:val="20"/>
              </w:rPr>
            </w:pPr>
            <w:r w:rsidRPr="00537963">
              <w:rPr>
                <w:sz w:val="20"/>
                <w:szCs w:val="20"/>
              </w:rPr>
              <w:t>1 11 09080 04 0000 120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B75F34">
            <w:pPr>
              <w:jc w:val="both"/>
              <w:rPr>
                <w:sz w:val="20"/>
                <w:szCs w:val="20"/>
              </w:rPr>
            </w:pPr>
            <w:r w:rsidRPr="00537963">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ED17B9" w:rsidRPr="008250F9" w:rsidTr="00651B10">
        <w:trPr>
          <w:trHeight w:val="230"/>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ED17B9" w:rsidRPr="00537963" w:rsidRDefault="00ED17B9"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ED17B9" w:rsidRPr="00537963" w:rsidRDefault="00ED17B9" w:rsidP="00606799">
            <w:pPr>
              <w:jc w:val="center"/>
              <w:rPr>
                <w:sz w:val="20"/>
                <w:szCs w:val="20"/>
              </w:rPr>
            </w:pPr>
            <w:r w:rsidRPr="00537963">
              <w:rPr>
                <w:sz w:val="20"/>
                <w:szCs w:val="20"/>
              </w:rPr>
              <w:t>1 13 01994 04 0000 130</w:t>
            </w:r>
          </w:p>
        </w:tc>
        <w:tc>
          <w:tcPr>
            <w:tcW w:w="6078" w:type="dxa"/>
            <w:tcBorders>
              <w:top w:val="nil"/>
              <w:left w:val="nil"/>
              <w:bottom w:val="single" w:sz="4" w:space="0" w:color="auto"/>
              <w:right w:val="single" w:sz="4" w:space="0" w:color="auto"/>
            </w:tcBorders>
            <w:shd w:val="clear" w:color="000000" w:fill="FFFFFF"/>
            <w:hideMark/>
          </w:tcPr>
          <w:p w:rsidR="00ED17B9" w:rsidRPr="00537963" w:rsidRDefault="00ED17B9" w:rsidP="00B75F34">
            <w:pPr>
              <w:jc w:val="both"/>
              <w:rPr>
                <w:sz w:val="20"/>
                <w:szCs w:val="20"/>
              </w:rPr>
            </w:pPr>
            <w:r w:rsidRPr="00537963">
              <w:rPr>
                <w:sz w:val="20"/>
                <w:szCs w:val="20"/>
              </w:rPr>
              <w:t>Прочие доходы от оказания платных услуг (работ) получателями средств бюджетов городских округов</w:t>
            </w:r>
          </w:p>
        </w:tc>
      </w:tr>
      <w:tr w:rsidR="00534FFD" w:rsidRPr="008250F9" w:rsidTr="00651B10">
        <w:trPr>
          <w:trHeight w:val="230"/>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486B32">
            <w:pPr>
              <w:jc w:val="center"/>
              <w:rPr>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C0009C" w:rsidRDefault="00534FFD" w:rsidP="00486B32">
            <w:pPr>
              <w:jc w:val="center"/>
              <w:rPr>
                <w:sz w:val="20"/>
                <w:szCs w:val="20"/>
                <w:highlight w:val="yellow"/>
                <w:lang w:val="en-US"/>
              </w:rPr>
            </w:pPr>
            <w:r w:rsidRPr="00F6556A">
              <w:rPr>
                <w:sz w:val="20"/>
                <w:szCs w:val="20"/>
                <w:lang w:val="en-US"/>
              </w:rPr>
              <w:t>1 13 02064 04 0000 130</w:t>
            </w:r>
          </w:p>
        </w:tc>
        <w:tc>
          <w:tcPr>
            <w:tcW w:w="6078" w:type="dxa"/>
            <w:tcBorders>
              <w:top w:val="nil"/>
              <w:left w:val="nil"/>
              <w:bottom w:val="single" w:sz="4" w:space="0" w:color="auto"/>
              <w:right w:val="single" w:sz="4" w:space="0" w:color="auto"/>
            </w:tcBorders>
            <w:shd w:val="clear" w:color="000000" w:fill="FFFFFF"/>
            <w:hideMark/>
          </w:tcPr>
          <w:p w:rsidR="00534FFD" w:rsidRPr="00C0009C" w:rsidRDefault="00534FFD" w:rsidP="00486B32">
            <w:pPr>
              <w:jc w:val="both"/>
              <w:rPr>
                <w:sz w:val="20"/>
                <w:szCs w:val="20"/>
                <w:highlight w:val="yellow"/>
              </w:rPr>
            </w:pPr>
            <w:r w:rsidRPr="00F6556A">
              <w:rPr>
                <w:sz w:val="20"/>
                <w:szCs w:val="20"/>
              </w:rPr>
              <w:t>Доходы, поступающие в порядке возмещения расходов, понесенных в связи с эксплуатацией имущества городских округов</w:t>
            </w:r>
          </w:p>
        </w:tc>
      </w:tr>
      <w:tr w:rsidR="00534FFD"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DA3D08">
            <w:pPr>
              <w:jc w:val="center"/>
              <w:rPr>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1 13 02994 04 0000 130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Прочие доходы от компенсации затрат бюджетов городских округов</w:t>
            </w:r>
          </w:p>
        </w:tc>
      </w:tr>
      <w:tr w:rsidR="00534FFD" w:rsidRPr="008250F9" w:rsidTr="00651B10">
        <w:trPr>
          <w:trHeight w:val="758"/>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DA3D08">
            <w:pPr>
              <w:jc w:val="center"/>
              <w:rPr>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1 14 02042 04 0000 410</w:t>
            </w:r>
          </w:p>
        </w:tc>
        <w:tc>
          <w:tcPr>
            <w:tcW w:w="6078" w:type="dxa"/>
            <w:tcBorders>
              <w:top w:val="nil"/>
              <w:left w:val="nil"/>
              <w:bottom w:val="single" w:sz="4" w:space="0" w:color="000000"/>
              <w:right w:val="single" w:sz="4" w:space="0" w:color="000000"/>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534FFD" w:rsidRPr="008250F9" w:rsidTr="00651B10">
        <w:trPr>
          <w:trHeight w:val="758"/>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1 14 02043 04 0000 410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534FFD" w:rsidRPr="008250F9" w:rsidTr="00651B10">
        <w:trPr>
          <w:trHeight w:val="758"/>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1 14 02043 04 0000 440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534FFD" w:rsidRPr="008250F9" w:rsidTr="00651B10">
        <w:trPr>
          <w:trHeight w:val="505"/>
        </w:trPr>
        <w:tc>
          <w:tcPr>
            <w:tcW w:w="958" w:type="dxa"/>
            <w:tcBorders>
              <w:top w:val="single" w:sz="4" w:space="0" w:color="auto"/>
              <w:left w:val="single" w:sz="4" w:space="0" w:color="auto"/>
              <w:bottom w:val="single" w:sz="4" w:space="0" w:color="auto"/>
              <w:right w:val="nil"/>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4FFD" w:rsidRPr="0040256A" w:rsidRDefault="00534FFD" w:rsidP="00606799">
            <w:pPr>
              <w:jc w:val="center"/>
              <w:rPr>
                <w:color w:val="0D0D0D" w:themeColor="text1" w:themeTint="F2"/>
                <w:sz w:val="20"/>
                <w:szCs w:val="20"/>
              </w:rPr>
            </w:pPr>
            <w:r w:rsidRPr="0040256A">
              <w:rPr>
                <w:color w:val="0D0D0D" w:themeColor="text1" w:themeTint="F2"/>
                <w:sz w:val="20"/>
                <w:szCs w:val="20"/>
              </w:rPr>
              <w:t>1</w:t>
            </w:r>
            <w:r>
              <w:rPr>
                <w:color w:val="0D0D0D" w:themeColor="text1" w:themeTint="F2"/>
                <w:sz w:val="20"/>
                <w:szCs w:val="20"/>
              </w:rPr>
              <w:t xml:space="preserve"> </w:t>
            </w:r>
            <w:r w:rsidRPr="0040256A">
              <w:rPr>
                <w:color w:val="0D0D0D" w:themeColor="text1" w:themeTint="F2"/>
                <w:sz w:val="20"/>
                <w:szCs w:val="20"/>
              </w:rPr>
              <w:t>14 03040 04 0000 410</w:t>
            </w:r>
          </w:p>
        </w:tc>
        <w:tc>
          <w:tcPr>
            <w:tcW w:w="6078" w:type="dxa"/>
            <w:tcBorders>
              <w:top w:val="single" w:sz="4" w:space="0" w:color="auto"/>
              <w:left w:val="nil"/>
              <w:bottom w:val="single" w:sz="4" w:space="0" w:color="auto"/>
              <w:right w:val="single" w:sz="4" w:space="0" w:color="auto"/>
            </w:tcBorders>
            <w:shd w:val="clear" w:color="000000" w:fill="FFFFFF"/>
            <w:vAlign w:val="center"/>
            <w:hideMark/>
          </w:tcPr>
          <w:p w:rsidR="00534FFD" w:rsidRPr="0040256A" w:rsidRDefault="00534FFD" w:rsidP="004075D2">
            <w:pPr>
              <w:jc w:val="both"/>
              <w:rPr>
                <w:sz w:val="20"/>
                <w:szCs w:val="20"/>
              </w:rPr>
            </w:pPr>
            <w:r w:rsidRPr="0040256A">
              <w:rPr>
                <w:color w:val="222222"/>
                <w:sz w:val="20"/>
                <w:szCs w:val="20"/>
                <w:shd w:val="clear" w:color="auto" w:fill="FFFFFF"/>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r>
      <w:tr w:rsidR="00534FFD" w:rsidRPr="008250F9" w:rsidTr="00651B10">
        <w:trPr>
          <w:trHeight w:val="505"/>
        </w:trPr>
        <w:tc>
          <w:tcPr>
            <w:tcW w:w="958" w:type="dxa"/>
            <w:tcBorders>
              <w:top w:val="single" w:sz="4" w:space="0" w:color="auto"/>
              <w:left w:val="single" w:sz="4" w:space="0" w:color="auto"/>
              <w:bottom w:val="single" w:sz="4" w:space="0" w:color="auto"/>
              <w:right w:val="nil"/>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34FFD" w:rsidRPr="0040256A" w:rsidRDefault="00534FFD" w:rsidP="00606799">
            <w:pPr>
              <w:jc w:val="center"/>
              <w:rPr>
                <w:color w:val="0D0D0D" w:themeColor="text1" w:themeTint="F2"/>
                <w:sz w:val="20"/>
                <w:szCs w:val="20"/>
              </w:rPr>
            </w:pPr>
            <w:r w:rsidRPr="0040256A">
              <w:rPr>
                <w:color w:val="0D0D0D" w:themeColor="text1" w:themeTint="F2"/>
                <w:sz w:val="20"/>
                <w:szCs w:val="20"/>
              </w:rPr>
              <w:t>1</w:t>
            </w:r>
            <w:r>
              <w:rPr>
                <w:color w:val="0D0D0D" w:themeColor="text1" w:themeTint="F2"/>
                <w:sz w:val="20"/>
                <w:szCs w:val="20"/>
              </w:rPr>
              <w:t xml:space="preserve"> </w:t>
            </w:r>
            <w:r w:rsidRPr="0040256A">
              <w:rPr>
                <w:color w:val="0D0D0D" w:themeColor="text1" w:themeTint="F2"/>
                <w:sz w:val="20"/>
                <w:szCs w:val="20"/>
              </w:rPr>
              <w:t>14 03040 04 0000 440</w:t>
            </w:r>
          </w:p>
        </w:tc>
        <w:tc>
          <w:tcPr>
            <w:tcW w:w="6078" w:type="dxa"/>
            <w:tcBorders>
              <w:top w:val="single" w:sz="4" w:space="0" w:color="auto"/>
              <w:left w:val="nil"/>
              <w:bottom w:val="single" w:sz="4" w:space="0" w:color="auto"/>
              <w:right w:val="single" w:sz="4" w:space="0" w:color="auto"/>
            </w:tcBorders>
            <w:shd w:val="clear" w:color="000000" w:fill="FFFFFF"/>
            <w:vAlign w:val="center"/>
            <w:hideMark/>
          </w:tcPr>
          <w:p w:rsidR="00534FFD" w:rsidRPr="0040256A" w:rsidRDefault="00534FFD" w:rsidP="004075D2">
            <w:pPr>
              <w:jc w:val="both"/>
              <w:rPr>
                <w:sz w:val="20"/>
                <w:szCs w:val="20"/>
              </w:rPr>
            </w:pPr>
            <w:r w:rsidRPr="0040256A">
              <w:rPr>
                <w:color w:val="222222"/>
                <w:sz w:val="20"/>
                <w:szCs w:val="20"/>
                <w:shd w:val="clear" w:color="auto" w:fill="FFFFFF"/>
              </w:rPr>
              <w:t>Средства от распоряжения и реализации выморочного имущества, обращенного в собственность городских округов (в части реализации материальных запасов по указанному имуществу)</w:t>
            </w:r>
          </w:p>
        </w:tc>
      </w:tr>
      <w:tr w:rsidR="00534FFD" w:rsidRPr="008250F9" w:rsidTr="00651B10">
        <w:trPr>
          <w:trHeight w:val="505"/>
        </w:trPr>
        <w:tc>
          <w:tcPr>
            <w:tcW w:w="958" w:type="dxa"/>
            <w:tcBorders>
              <w:top w:val="nil"/>
              <w:left w:val="single" w:sz="4" w:space="0" w:color="auto"/>
              <w:bottom w:val="single" w:sz="4" w:space="0" w:color="auto"/>
              <w:right w:val="nil"/>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1 16 02020 02 0000 140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534FFD" w:rsidRPr="008250F9" w:rsidTr="00651B10">
        <w:trPr>
          <w:trHeight w:val="758"/>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1 16 07010 04 0000 140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proofErr w:type="gramStart"/>
            <w:r w:rsidRPr="00537963">
              <w:rPr>
                <w:color w:val="000000"/>
                <w:sz w:val="20"/>
                <w:szCs w:val="2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r>
      <w:tr w:rsidR="00534FFD" w:rsidRPr="008250F9" w:rsidTr="00651B10">
        <w:trPr>
          <w:trHeight w:val="758"/>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1 16 07090 04 0000 140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534FFD"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1 16 10031 04 0000 140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 xml:space="preserve">Возмещение ущерба при возникновении страховых случаев, когда </w:t>
            </w:r>
            <w:proofErr w:type="spellStart"/>
            <w:r w:rsidRPr="00537963">
              <w:rPr>
                <w:color w:val="000000"/>
                <w:sz w:val="20"/>
                <w:szCs w:val="20"/>
              </w:rPr>
              <w:t>выгодоприобретателями</w:t>
            </w:r>
            <w:proofErr w:type="spellEnd"/>
            <w:r w:rsidRPr="00537963">
              <w:rPr>
                <w:color w:val="000000"/>
                <w:sz w:val="20"/>
                <w:szCs w:val="20"/>
              </w:rPr>
              <w:t xml:space="preserve"> выступают получатели средств бюджета </w:t>
            </w:r>
            <w:r w:rsidRPr="00537963">
              <w:rPr>
                <w:color w:val="000000"/>
                <w:sz w:val="20"/>
                <w:szCs w:val="20"/>
              </w:rPr>
              <w:lastRenderedPageBreak/>
              <w:t>городского округа</w:t>
            </w:r>
          </w:p>
        </w:tc>
      </w:tr>
      <w:tr w:rsidR="00534FFD"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vAlign w:val="center"/>
            <w:hideMark/>
          </w:tcPr>
          <w:p w:rsidR="00534FFD" w:rsidRPr="00537963" w:rsidRDefault="00534FFD" w:rsidP="00DA3D08">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1 16 10032 04 0000 140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534FFD" w:rsidRPr="008250F9" w:rsidTr="00651B10">
        <w:trPr>
          <w:trHeight w:val="558"/>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1 16 10061 04 0000 140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proofErr w:type="gramStart"/>
            <w:r w:rsidRPr="00537963">
              <w:rPr>
                <w:color w:val="000000"/>
                <w:sz w:val="20"/>
                <w:szCs w:val="20"/>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537963">
              <w:rPr>
                <w:color w:val="000000"/>
                <w:sz w:val="20"/>
                <w:szCs w:val="20"/>
              </w:rPr>
              <w:t xml:space="preserve"> фонда)</w:t>
            </w:r>
          </w:p>
        </w:tc>
      </w:tr>
      <w:tr w:rsidR="00534FFD" w:rsidRPr="008250F9" w:rsidTr="00651B10">
        <w:trPr>
          <w:trHeight w:val="728"/>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1 16 10081 04 0000 140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Платежи в целях возмещения ущерба при расторжении муниципального контракта, заключенного с муниципальным органом городского округа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tc>
      </w:tr>
      <w:tr w:rsidR="00534FFD"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1 16 10100 04 0000 140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534FFD"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1 17 01040 04 0000 180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Невыясненные поступления, зачисляемые в бюджеты городских округов</w:t>
            </w:r>
          </w:p>
        </w:tc>
      </w:tr>
      <w:tr w:rsidR="00534FFD"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1 17 05040 04 0000 180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 xml:space="preserve">Прочие неналоговые доходы бюджетов городских округов </w:t>
            </w:r>
          </w:p>
        </w:tc>
      </w:tr>
      <w:tr w:rsidR="00534FFD"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301AEC" w:rsidRDefault="00534FFD" w:rsidP="00606799">
            <w:pPr>
              <w:jc w:val="center"/>
              <w:rPr>
                <w:sz w:val="20"/>
                <w:szCs w:val="20"/>
              </w:rPr>
            </w:pPr>
            <w:r w:rsidRPr="00301AEC">
              <w:rPr>
                <w:sz w:val="20"/>
                <w:szCs w:val="20"/>
              </w:rPr>
              <w:t>1 17 14020 04 0000 150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86100">
            <w:pPr>
              <w:autoSpaceDE w:val="0"/>
              <w:autoSpaceDN w:val="0"/>
              <w:adjustRightInd w:val="0"/>
              <w:jc w:val="both"/>
              <w:rPr>
                <w:sz w:val="20"/>
                <w:szCs w:val="20"/>
              </w:rPr>
            </w:pPr>
            <w:r>
              <w:rPr>
                <w:sz w:val="20"/>
                <w:szCs w:val="20"/>
              </w:rPr>
              <w:t>Средства самообложения граждан, зачисляемые в бюджеты городских округов</w:t>
            </w:r>
          </w:p>
        </w:tc>
      </w:tr>
      <w:tr w:rsidR="00534FFD" w:rsidRPr="008250F9"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1 17 15020 04 0000 150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 xml:space="preserve">Инициативные платежи, зачисляемые в бюджеты городских округов </w:t>
            </w:r>
          </w:p>
        </w:tc>
      </w:tr>
      <w:tr w:rsidR="00534FFD" w:rsidRPr="008250F9" w:rsidTr="00651B10">
        <w:trPr>
          <w:trHeight w:val="28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62489D">
              <w:rPr>
                <w:color w:val="000000"/>
                <w:sz w:val="20"/>
                <w:szCs w:val="20"/>
              </w:rPr>
              <w:t>2 02 20077</w:t>
            </w:r>
            <w:r w:rsidRPr="00537963">
              <w:rPr>
                <w:color w:val="000000"/>
                <w:sz w:val="20"/>
                <w:szCs w:val="20"/>
              </w:rPr>
              <w:t xml:space="preserve">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 xml:space="preserve">Субсидии бюджетам городских округов на </w:t>
            </w:r>
            <w:proofErr w:type="spellStart"/>
            <w:r w:rsidRPr="00537963">
              <w:rPr>
                <w:color w:val="000000"/>
                <w:sz w:val="20"/>
                <w:szCs w:val="20"/>
              </w:rPr>
              <w:t>софинансирование</w:t>
            </w:r>
            <w:proofErr w:type="spellEnd"/>
            <w:r w:rsidRPr="00537963">
              <w:rPr>
                <w:color w:val="000000"/>
                <w:sz w:val="20"/>
                <w:szCs w:val="20"/>
              </w:rPr>
              <w:t xml:space="preserve"> капитальных вложений в объекты муниципальной собственности</w:t>
            </w:r>
          </w:p>
        </w:tc>
      </w:tr>
      <w:tr w:rsidR="00534FFD" w:rsidRPr="008250F9" w:rsidTr="00651B10">
        <w:trPr>
          <w:trHeight w:val="67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2 02 20216 04 0000 150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534FFD" w:rsidRPr="008250F9" w:rsidTr="00651B10">
        <w:trPr>
          <w:trHeight w:val="651"/>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r w:rsidRPr="00D607C2">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D607C2" w:rsidRDefault="00534FFD" w:rsidP="00606799">
            <w:pPr>
              <w:jc w:val="center"/>
              <w:rPr>
                <w:sz w:val="20"/>
                <w:szCs w:val="20"/>
              </w:rPr>
            </w:pPr>
            <w:r w:rsidRPr="00D607C2">
              <w:rPr>
                <w:sz w:val="20"/>
                <w:szCs w:val="20"/>
              </w:rPr>
              <w:t>2 02 20298 04 0000 150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62489D" w:rsidRDefault="00534FFD" w:rsidP="00B75F34">
            <w:pPr>
              <w:jc w:val="both"/>
              <w:rPr>
                <w:color w:val="000000"/>
                <w:sz w:val="20"/>
                <w:szCs w:val="20"/>
              </w:rPr>
            </w:pPr>
            <w:r w:rsidRPr="0062489D">
              <w:rPr>
                <w:sz w:val="20"/>
                <w:szCs w:val="20"/>
              </w:rPr>
              <w:t>Субсидии бюджетам городских округов на 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w:t>
            </w:r>
          </w:p>
        </w:tc>
      </w:tr>
      <w:tr w:rsidR="00534FFD" w:rsidRPr="008250F9" w:rsidTr="00651B10">
        <w:trPr>
          <w:trHeight w:val="88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r w:rsidRPr="00D607C2">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D607C2" w:rsidRDefault="00534FFD" w:rsidP="00606799">
            <w:pPr>
              <w:jc w:val="center"/>
              <w:rPr>
                <w:sz w:val="20"/>
                <w:szCs w:val="20"/>
              </w:rPr>
            </w:pPr>
            <w:r w:rsidRPr="00D607C2">
              <w:rPr>
                <w:sz w:val="20"/>
                <w:szCs w:val="20"/>
              </w:rPr>
              <w:t>2 02 20299 04 0000 150</w:t>
            </w:r>
          </w:p>
        </w:tc>
        <w:tc>
          <w:tcPr>
            <w:tcW w:w="6078" w:type="dxa"/>
            <w:tcBorders>
              <w:top w:val="nil"/>
              <w:left w:val="nil"/>
              <w:bottom w:val="single" w:sz="4" w:space="0" w:color="auto"/>
              <w:right w:val="single" w:sz="4" w:space="0" w:color="auto"/>
            </w:tcBorders>
            <w:shd w:val="clear" w:color="auto" w:fill="auto"/>
            <w:hideMark/>
          </w:tcPr>
          <w:p w:rsidR="00534FFD" w:rsidRPr="00D607C2" w:rsidRDefault="00534FFD" w:rsidP="00B75F34">
            <w:pPr>
              <w:jc w:val="both"/>
              <w:rPr>
                <w:color w:val="000000"/>
                <w:sz w:val="20"/>
                <w:szCs w:val="20"/>
              </w:rPr>
            </w:pPr>
            <w:r w:rsidRPr="00D607C2">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534FFD"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7F41B2" w:rsidRDefault="00534FFD" w:rsidP="00606799">
            <w:pPr>
              <w:jc w:val="center"/>
              <w:rPr>
                <w:color w:val="000000"/>
                <w:sz w:val="20"/>
                <w:szCs w:val="20"/>
              </w:rPr>
            </w:pPr>
            <w:r w:rsidRPr="007F41B2">
              <w:rPr>
                <w:sz w:val="20"/>
                <w:szCs w:val="20"/>
              </w:rPr>
              <w:t>2 02 20300 04 0000 150</w:t>
            </w:r>
          </w:p>
        </w:tc>
        <w:tc>
          <w:tcPr>
            <w:tcW w:w="6078" w:type="dxa"/>
            <w:tcBorders>
              <w:top w:val="nil"/>
              <w:left w:val="nil"/>
              <w:bottom w:val="single" w:sz="4" w:space="0" w:color="auto"/>
              <w:right w:val="single" w:sz="4" w:space="0" w:color="auto"/>
            </w:tcBorders>
            <w:shd w:val="clear" w:color="auto" w:fill="auto"/>
            <w:hideMark/>
          </w:tcPr>
          <w:p w:rsidR="00534FFD" w:rsidRPr="007F41B2" w:rsidRDefault="00534FFD" w:rsidP="00755257">
            <w:pPr>
              <w:autoSpaceDE w:val="0"/>
              <w:autoSpaceDN w:val="0"/>
              <w:adjustRightInd w:val="0"/>
              <w:jc w:val="both"/>
              <w:rPr>
                <w:sz w:val="20"/>
                <w:szCs w:val="20"/>
              </w:rPr>
            </w:pPr>
            <w:r w:rsidRPr="007F41B2">
              <w:rPr>
                <w:sz w:val="20"/>
                <w:szCs w:val="20"/>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r>
      <w:tr w:rsidR="00534FFD"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7F41B2" w:rsidRDefault="00534FFD" w:rsidP="00606799">
            <w:pPr>
              <w:jc w:val="center"/>
              <w:rPr>
                <w:color w:val="000000"/>
                <w:sz w:val="20"/>
                <w:szCs w:val="20"/>
              </w:rPr>
            </w:pPr>
            <w:r w:rsidRPr="007F41B2">
              <w:rPr>
                <w:color w:val="000000"/>
                <w:sz w:val="20"/>
                <w:szCs w:val="20"/>
              </w:rPr>
              <w:t>2 02 20301 04 0001 150</w:t>
            </w:r>
          </w:p>
        </w:tc>
        <w:tc>
          <w:tcPr>
            <w:tcW w:w="6078" w:type="dxa"/>
            <w:tcBorders>
              <w:top w:val="nil"/>
              <w:left w:val="nil"/>
              <w:bottom w:val="single" w:sz="4" w:space="0" w:color="auto"/>
              <w:right w:val="single" w:sz="4" w:space="0" w:color="auto"/>
            </w:tcBorders>
            <w:shd w:val="clear" w:color="auto" w:fill="auto"/>
            <w:hideMark/>
          </w:tcPr>
          <w:p w:rsidR="00534FFD" w:rsidRPr="007F41B2" w:rsidRDefault="00534FFD" w:rsidP="00B75F34">
            <w:pPr>
              <w:jc w:val="both"/>
              <w:rPr>
                <w:color w:val="000000"/>
                <w:sz w:val="20"/>
                <w:szCs w:val="20"/>
              </w:rPr>
            </w:pPr>
            <w:r w:rsidRPr="007F41B2">
              <w:rPr>
                <w:color w:val="000000"/>
                <w:sz w:val="20"/>
                <w:szCs w:val="20"/>
              </w:rPr>
              <w:t>Субсидии бюджетам городских округов на обеспечение мероприятий по капитальному ремонту многоквартирных домов за счет средств бюджетов</w:t>
            </w:r>
          </w:p>
        </w:tc>
      </w:tr>
      <w:tr w:rsidR="00534FFD" w:rsidRPr="008250F9" w:rsidTr="00651B10">
        <w:trPr>
          <w:trHeight w:val="758"/>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7F41B2" w:rsidRDefault="00534FFD" w:rsidP="00606799">
            <w:pPr>
              <w:jc w:val="center"/>
              <w:rPr>
                <w:color w:val="000000"/>
                <w:sz w:val="20"/>
                <w:szCs w:val="20"/>
              </w:rPr>
            </w:pPr>
            <w:r w:rsidRPr="007F41B2">
              <w:rPr>
                <w:color w:val="000000"/>
                <w:sz w:val="20"/>
                <w:szCs w:val="20"/>
              </w:rPr>
              <w:t>2 02 20302 04 0002 150</w:t>
            </w:r>
          </w:p>
        </w:tc>
        <w:tc>
          <w:tcPr>
            <w:tcW w:w="6078" w:type="dxa"/>
            <w:tcBorders>
              <w:top w:val="nil"/>
              <w:left w:val="nil"/>
              <w:bottom w:val="single" w:sz="4" w:space="0" w:color="auto"/>
              <w:right w:val="single" w:sz="4" w:space="0" w:color="auto"/>
            </w:tcBorders>
            <w:shd w:val="clear" w:color="auto" w:fill="auto"/>
            <w:hideMark/>
          </w:tcPr>
          <w:p w:rsidR="00534FFD" w:rsidRPr="007F41B2" w:rsidRDefault="00534FFD" w:rsidP="00B75F34">
            <w:pPr>
              <w:jc w:val="both"/>
              <w:rPr>
                <w:color w:val="000000"/>
                <w:sz w:val="20"/>
                <w:szCs w:val="20"/>
              </w:rPr>
            </w:pPr>
            <w:r w:rsidRPr="007F41B2">
              <w:rPr>
                <w:color w:val="000000"/>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534FFD" w:rsidRPr="008250F9" w:rsidTr="00651B10">
        <w:trPr>
          <w:trHeight w:val="521"/>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7F41B2" w:rsidRDefault="00534FFD" w:rsidP="00606799">
            <w:pPr>
              <w:jc w:val="center"/>
              <w:rPr>
                <w:color w:val="000000"/>
                <w:sz w:val="20"/>
                <w:szCs w:val="20"/>
              </w:rPr>
            </w:pPr>
            <w:r w:rsidRPr="007F41B2">
              <w:rPr>
                <w:sz w:val="20"/>
                <w:szCs w:val="20"/>
              </w:rPr>
              <w:t>2 02 20303 04 0000 150</w:t>
            </w:r>
          </w:p>
        </w:tc>
        <w:tc>
          <w:tcPr>
            <w:tcW w:w="6078" w:type="dxa"/>
            <w:tcBorders>
              <w:top w:val="nil"/>
              <w:left w:val="nil"/>
              <w:bottom w:val="single" w:sz="4" w:space="0" w:color="auto"/>
              <w:right w:val="single" w:sz="4" w:space="0" w:color="auto"/>
            </w:tcBorders>
            <w:shd w:val="clear" w:color="auto" w:fill="auto"/>
            <w:hideMark/>
          </w:tcPr>
          <w:p w:rsidR="00534FFD" w:rsidRPr="007F41B2" w:rsidRDefault="00534FFD" w:rsidP="00DD25F8">
            <w:pPr>
              <w:autoSpaceDE w:val="0"/>
              <w:autoSpaceDN w:val="0"/>
              <w:adjustRightInd w:val="0"/>
              <w:jc w:val="both"/>
              <w:rPr>
                <w:sz w:val="20"/>
                <w:szCs w:val="20"/>
              </w:rPr>
            </w:pPr>
            <w:r w:rsidRPr="007F41B2">
              <w:rPr>
                <w:sz w:val="20"/>
                <w:szCs w:val="20"/>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r>
      <w:tr w:rsidR="00534FFD" w:rsidRPr="008250F9" w:rsidTr="00651B10">
        <w:trPr>
          <w:trHeight w:val="521"/>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lastRenderedPageBreak/>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005CB2" w:rsidRDefault="00534FFD" w:rsidP="00606799">
            <w:pPr>
              <w:jc w:val="center"/>
              <w:rPr>
                <w:color w:val="000000"/>
                <w:sz w:val="20"/>
                <w:szCs w:val="20"/>
              </w:rPr>
            </w:pPr>
            <w:r w:rsidRPr="00005CB2">
              <w:rPr>
                <w:color w:val="000000"/>
                <w:sz w:val="20"/>
                <w:szCs w:val="20"/>
              </w:rPr>
              <w:t>2 02 25021 04 0000 150</w:t>
            </w:r>
          </w:p>
        </w:tc>
        <w:tc>
          <w:tcPr>
            <w:tcW w:w="6078" w:type="dxa"/>
            <w:tcBorders>
              <w:top w:val="nil"/>
              <w:left w:val="nil"/>
              <w:bottom w:val="single" w:sz="4" w:space="0" w:color="auto"/>
              <w:right w:val="single" w:sz="4" w:space="0" w:color="auto"/>
            </w:tcBorders>
            <w:shd w:val="clear" w:color="auto" w:fill="auto"/>
            <w:hideMark/>
          </w:tcPr>
          <w:p w:rsidR="00534FFD" w:rsidRPr="00005CB2" w:rsidRDefault="00534FFD" w:rsidP="00B75F34">
            <w:pPr>
              <w:jc w:val="both"/>
              <w:rPr>
                <w:color w:val="000000"/>
                <w:sz w:val="20"/>
                <w:szCs w:val="20"/>
              </w:rPr>
            </w:pPr>
            <w:r w:rsidRPr="00005CB2">
              <w:rPr>
                <w:color w:val="000000"/>
                <w:sz w:val="20"/>
                <w:szCs w:val="20"/>
              </w:rPr>
              <w:t xml:space="preserve">Субсидии бюджетам городских округов на реализацию мероприятий по стимулированию </w:t>
            </w:r>
            <w:proofErr w:type="gramStart"/>
            <w:r w:rsidRPr="00005CB2">
              <w:rPr>
                <w:color w:val="000000"/>
                <w:sz w:val="20"/>
                <w:szCs w:val="20"/>
              </w:rPr>
              <w:t>программ развития жилищного строительства субъектов Российской Федерации</w:t>
            </w:r>
            <w:proofErr w:type="gramEnd"/>
          </w:p>
        </w:tc>
      </w:tr>
      <w:tr w:rsidR="00534FFD"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r w:rsidRPr="00D607C2">
              <w:rPr>
                <w:color w:val="000000"/>
                <w:sz w:val="20"/>
                <w:szCs w:val="20"/>
              </w:rPr>
              <w:t> </w:t>
            </w:r>
          </w:p>
        </w:tc>
        <w:tc>
          <w:tcPr>
            <w:tcW w:w="2427" w:type="dxa"/>
            <w:tcBorders>
              <w:top w:val="nil"/>
              <w:left w:val="nil"/>
              <w:bottom w:val="nil"/>
              <w:right w:val="single" w:sz="4" w:space="0" w:color="auto"/>
            </w:tcBorders>
            <w:shd w:val="clear" w:color="auto" w:fill="auto"/>
            <w:vAlign w:val="center"/>
            <w:hideMark/>
          </w:tcPr>
          <w:p w:rsidR="00534FFD" w:rsidRPr="00D607C2" w:rsidRDefault="00534FFD" w:rsidP="00606799">
            <w:pPr>
              <w:jc w:val="center"/>
              <w:rPr>
                <w:sz w:val="20"/>
                <w:szCs w:val="20"/>
              </w:rPr>
            </w:pPr>
            <w:r w:rsidRPr="00D607C2">
              <w:rPr>
                <w:sz w:val="20"/>
                <w:szCs w:val="20"/>
              </w:rPr>
              <w:t>2 02 25027 04 0000 150</w:t>
            </w:r>
          </w:p>
        </w:tc>
        <w:tc>
          <w:tcPr>
            <w:tcW w:w="6078" w:type="dxa"/>
            <w:tcBorders>
              <w:top w:val="nil"/>
              <w:left w:val="nil"/>
              <w:bottom w:val="nil"/>
              <w:right w:val="single" w:sz="4" w:space="0" w:color="auto"/>
            </w:tcBorders>
            <w:shd w:val="clear" w:color="auto" w:fill="auto"/>
            <w:hideMark/>
          </w:tcPr>
          <w:p w:rsidR="00534FFD" w:rsidRPr="00D607C2" w:rsidRDefault="00534FFD" w:rsidP="00B75F34">
            <w:pPr>
              <w:jc w:val="both"/>
              <w:rPr>
                <w:sz w:val="20"/>
                <w:szCs w:val="20"/>
              </w:rPr>
            </w:pPr>
            <w:r w:rsidRPr="00D607C2">
              <w:rPr>
                <w:sz w:val="20"/>
                <w:szCs w:val="20"/>
              </w:rPr>
              <w:t>Субсидии бюджетам городских округов на реализацию мероприятий государственной программы Российской Федерации "Доступная среда"</w:t>
            </w:r>
          </w:p>
        </w:tc>
      </w:tr>
      <w:tr w:rsidR="00534FFD" w:rsidRPr="008250F9" w:rsidTr="00651B10">
        <w:trPr>
          <w:trHeight w:val="5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34FFD" w:rsidRPr="00D607C2" w:rsidRDefault="00534FFD" w:rsidP="00606799">
            <w:pPr>
              <w:jc w:val="center"/>
              <w:rPr>
                <w:color w:val="000000"/>
                <w:sz w:val="20"/>
                <w:szCs w:val="20"/>
              </w:rPr>
            </w:pPr>
            <w:r w:rsidRPr="00C21155">
              <w:rPr>
                <w:color w:val="000000"/>
                <w:sz w:val="20"/>
                <w:szCs w:val="20"/>
              </w:rPr>
              <w:t>2 02 25116 04 0000 150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D607C2" w:rsidRDefault="00534FFD" w:rsidP="00B75F34">
            <w:pPr>
              <w:jc w:val="both"/>
              <w:rPr>
                <w:color w:val="000000"/>
                <w:sz w:val="20"/>
                <w:szCs w:val="20"/>
              </w:rPr>
            </w:pPr>
            <w:r w:rsidRPr="00D607C2">
              <w:rPr>
                <w:color w:val="222222"/>
                <w:sz w:val="20"/>
                <w:szCs w:val="20"/>
                <w:shd w:val="clear" w:color="auto" w:fill="FFFFFF"/>
              </w:rPr>
              <w:t>Субсидии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r>
      <w:tr w:rsidR="00534FFD" w:rsidRPr="008250F9" w:rsidTr="00651B10">
        <w:trPr>
          <w:trHeight w:val="5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34FFD" w:rsidRPr="004E4EEA" w:rsidRDefault="00534FFD" w:rsidP="00606799">
            <w:pPr>
              <w:jc w:val="center"/>
              <w:rPr>
                <w:color w:val="000000"/>
                <w:sz w:val="20"/>
                <w:szCs w:val="20"/>
                <w:highlight w:val="yellow"/>
              </w:rPr>
            </w:pPr>
            <w:r w:rsidRPr="00F5032D">
              <w:rPr>
                <w:color w:val="000000"/>
                <w:sz w:val="20"/>
                <w:szCs w:val="20"/>
              </w:rPr>
              <w:t>2 02 25154 04 0000 150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8A0B58" w:rsidRDefault="00534FFD" w:rsidP="008A0B58">
            <w:pPr>
              <w:autoSpaceDE w:val="0"/>
              <w:autoSpaceDN w:val="0"/>
              <w:adjustRightInd w:val="0"/>
              <w:jc w:val="both"/>
              <w:rPr>
                <w:sz w:val="20"/>
                <w:szCs w:val="20"/>
              </w:rPr>
            </w:pPr>
            <w:r>
              <w:rPr>
                <w:sz w:val="20"/>
                <w:szCs w:val="20"/>
              </w:rPr>
              <w:t>Субсидии бюджетам городских округов на реализацию мероприятий по модернизации коммунальной инфраструктуры</w:t>
            </w:r>
          </w:p>
        </w:tc>
      </w:tr>
      <w:tr w:rsidR="00534FFD" w:rsidRPr="008250F9"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r w:rsidRPr="00D607C2">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D607C2" w:rsidRDefault="00534FFD" w:rsidP="00606799">
            <w:pPr>
              <w:jc w:val="center"/>
              <w:rPr>
                <w:color w:val="000000"/>
                <w:sz w:val="20"/>
                <w:szCs w:val="20"/>
              </w:rPr>
            </w:pPr>
            <w:r w:rsidRPr="00F5032D">
              <w:rPr>
                <w:color w:val="000000"/>
                <w:sz w:val="20"/>
                <w:szCs w:val="20"/>
              </w:rPr>
              <w:t>2 02 25228 04 0000 150</w:t>
            </w:r>
          </w:p>
        </w:tc>
        <w:tc>
          <w:tcPr>
            <w:tcW w:w="6078" w:type="dxa"/>
            <w:tcBorders>
              <w:top w:val="nil"/>
              <w:left w:val="nil"/>
              <w:bottom w:val="single" w:sz="4" w:space="0" w:color="auto"/>
              <w:right w:val="single" w:sz="4" w:space="0" w:color="auto"/>
            </w:tcBorders>
            <w:shd w:val="clear" w:color="auto" w:fill="auto"/>
            <w:hideMark/>
          </w:tcPr>
          <w:p w:rsidR="00534FFD" w:rsidRPr="00D607C2" w:rsidRDefault="00534FFD" w:rsidP="00B75F34">
            <w:pPr>
              <w:jc w:val="both"/>
              <w:rPr>
                <w:color w:val="000000"/>
                <w:sz w:val="20"/>
                <w:szCs w:val="20"/>
              </w:rPr>
            </w:pPr>
            <w:r w:rsidRPr="00D607C2">
              <w:rPr>
                <w:color w:val="000000"/>
                <w:sz w:val="20"/>
                <w:szCs w:val="20"/>
              </w:rPr>
              <w:t>Субсидии бюджетам городских округов на оснащение объектов спортивной инфраструктуры спортивно-технологическим оборудованием</w:t>
            </w:r>
          </w:p>
        </w:tc>
      </w:tr>
      <w:tr w:rsidR="00534FFD" w:rsidRPr="008250F9" w:rsidTr="00651B10">
        <w:trPr>
          <w:trHeight w:val="379"/>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noWrap/>
            <w:vAlign w:val="center"/>
            <w:hideMark/>
          </w:tcPr>
          <w:p w:rsidR="00534FFD" w:rsidRPr="00D607C2" w:rsidRDefault="00534FFD" w:rsidP="00606799">
            <w:pPr>
              <w:jc w:val="center"/>
              <w:rPr>
                <w:color w:val="000000"/>
                <w:sz w:val="20"/>
                <w:szCs w:val="20"/>
              </w:rPr>
            </w:pPr>
            <w:r w:rsidRPr="00D607C2">
              <w:rPr>
                <w:sz w:val="20"/>
                <w:szCs w:val="20"/>
              </w:rPr>
              <w:t>2 02 25242 04 0000 150</w:t>
            </w:r>
          </w:p>
        </w:tc>
        <w:tc>
          <w:tcPr>
            <w:tcW w:w="6078" w:type="dxa"/>
            <w:tcBorders>
              <w:top w:val="nil"/>
              <w:left w:val="nil"/>
              <w:bottom w:val="single" w:sz="4" w:space="0" w:color="auto"/>
              <w:right w:val="single" w:sz="4" w:space="0" w:color="auto"/>
            </w:tcBorders>
            <w:shd w:val="clear" w:color="auto" w:fill="auto"/>
            <w:hideMark/>
          </w:tcPr>
          <w:p w:rsidR="00534FFD" w:rsidRPr="00D607C2" w:rsidRDefault="00534FFD" w:rsidP="00B75F34">
            <w:pPr>
              <w:autoSpaceDE w:val="0"/>
              <w:autoSpaceDN w:val="0"/>
              <w:adjustRightInd w:val="0"/>
              <w:jc w:val="both"/>
              <w:rPr>
                <w:sz w:val="20"/>
                <w:szCs w:val="20"/>
              </w:rPr>
            </w:pPr>
            <w:r w:rsidRPr="00D607C2">
              <w:rPr>
                <w:sz w:val="20"/>
                <w:szCs w:val="20"/>
              </w:rPr>
              <w:t>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w:t>
            </w:r>
          </w:p>
        </w:tc>
      </w:tr>
      <w:tr w:rsidR="00534FFD" w:rsidRPr="008250F9" w:rsidTr="00651B10">
        <w:trPr>
          <w:trHeight w:val="346"/>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r w:rsidRPr="00D607C2">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auto" w:fill="auto"/>
            <w:noWrap/>
            <w:vAlign w:val="center"/>
            <w:hideMark/>
          </w:tcPr>
          <w:p w:rsidR="00534FFD" w:rsidRPr="00D607C2" w:rsidRDefault="00534FFD" w:rsidP="00606799">
            <w:pPr>
              <w:jc w:val="center"/>
              <w:rPr>
                <w:color w:val="000000"/>
                <w:sz w:val="20"/>
                <w:szCs w:val="20"/>
              </w:rPr>
            </w:pPr>
            <w:r w:rsidRPr="00D607C2">
              <w:rPr>
                <w:color w:val="000000"/>
                <w:sz w:val="20"/>
                <w:szCs w:val="20"/>
              </w:rPr>
              <w:t>2 02 25243 04 0000 150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D607C2" w:rsidRDefault="00534FFD" w:rsidP="00B75F34">
            <w:pPr>
              <w:jc w:val="both"/>
              <w:rPr>
                <w:color w:val="000000"/>
                <w:sz w:val="20"/>
                <w:szCs w:val="20"/>
              </w:rPr>
            </w:pPr>
            <w:r w:rsidRPr="00D607C2">
              <w:rPr>
                <w:color w:val="000000"/>
                <w:sz w:val="20"/>
                <w:szCs w:val="20"/>
              </w:rPr>
              <w:t>Субсидии бюджетам городских округов на строительство и реконструкцию (модернизацию) объектов питьевого водоснабжения</w:t>
            </w:r>
          </w:p>
        </w:tc>
      </w:tr>
      <w:tr w:rsidR="00534FFD" w:rsidRPr="008250F9" w:rsidTr="00651B10">
        <w:trPr>
          <w:trHeight w:val="37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D607C2" w:rsidRDefault="00534FFD" w:rsidP="00606799">
            <w:pPr>
              <w:jc w:val="center"/>
              <w:rPr>
                <w:sz w:val="20"/>
                <w:szCs w:val="20"/>
              </w:rPr>
            </w:pPr>
            <w:r w:rsidRPr="00FF434A">
              <w:rPr>
                <w:sz w:val="20"/>
                <w:szCs w:val="20"/>
              </w:rPr>
              <w:t>2 02 25304 04 0000</w:t>
            </w:r>
            <w:r w:rsidRPr="00D607C2">
              <w:rPr>
                <w:sz w:val="20"/>
                <w:szCs w:val="20"/>
              </w:rPr>
              <w:t xml:space="preserve"> 150</w:t>
            </w:r>
          </w:p>
        </w:tc>
        <w:tc>
          <w:tcPr>
            <w:tcW w:w="6078" w:type="dxa"/>
            <w:tcBorders>
              <w:top w:val="nil"/>
              <w:left w:val="nil"/>
              <w:bottom w:val="single" w:sz="4" w:space="0" w:color="auto"/>
              <w:right w:val="single" w:sz="4" w:space="0" w:color="auto"/>
            </w:tcBorders>
            <w:shd w:val="clear" w:color="auto" w:fill="auto"/>
            <w:hideMark/>
          </w:tcPr>
          <w:p w:rsidR="00534FFD" w:rsidRPr="00D607C2" w:rsidRDefault="00534FFD" w:rsidP="00B75F34">
            <w:pPr>
              <w:autoSpaceDE w:val="0"/>
              <w:autoSpaceDN w:val="0"/>
              <w:adjustRightInd w:val="0"/>
              <w:jc w:val="both"/>
              <w:rPr>
                <w:sz w:val="20"/>
                <w:szCs w:val="20"/>
              </w:rPr>
            </w:pPr>
            <w:r w:rsidRPr="00D607C2">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534FFD" w:rsidRPr="008250F9" w:rsidTr="00651B10">
        <w:trPr>
          <w:trHeight w:val="247"/>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D607C2" w:rsidRDefault="00534FFD" w:rsidP="00606799">
            <w:pPr>
              <w:jc w:val="center"/>
              <w:rPr>
                <w:sz w:val="20"/>
                <w:szCs w:val="20"/>
              </w:rPr>
            </w:pPr>
            <w:r w:rsidRPr="00D607C2">
              <w:rPr>
                <w:sz w:val="20"/>
                <w:szCs w:val="20"/>
              </w:rPr>
              <w:t>2 02 25393 04 0000 150</w:t>
            </w:r>
          </w:p>
        </w:tc>
        <w:tc>
          <w:tcPr>
            <w:tcW w:w="6078" w:type="dxa"/>
            <w:tcBorders>
              <w:top w:val="nil"/>
              <w:left w:val="nil"/>
              <w:bottom w:val="single" w:sz="4" w:space="0" w:color="auto"/>
              <w:right w:val="single" w:sz="4" w:space="0" w:color="auto"/>
            </w:tcBorders>
            <w:shd w:val="clear" w:color="auto" w:fill="auto"/>
            <w:hideMark/>
          </w:tcPr>
          <w:p w:rsidR="00534FFD" w:rsidRPr="00D607C2" w:rsidRDefault="00534FFD" w:rsidP="00B75F34">
            <w:pPr>
              <w:autoSpaceDE w:val="0"/>
              <w:autoSpaceDN w:val="0"/>
              <w:adjustRightInd w:val="0"/>
              <w:jc w:val="both"/>
              <w:rPr>
                <w:sz w:val="20"/>
                <w:szCs w:val="20"/>
              </w:rPr>
            </w:pPr>
            <w:r w:rsidRPr="00D607C2">
              <w:rPr>
                <w:sz w:val="20"/>
                <w:szCs w:val="20"/>
              </w:rPr>
              <w:t>Субсидии бюджетам городских округов на финансовое обеспечение дорожной деятельности</w:t>
            </w:r>
          </w:p>
        </w:tc>
      </w:tr>
      <w:tr w:rsidR="00534FFD" w:rsidRPr="008250F9" w:rsidTr="00651B10">
        <w:trPr>
          <w:trHeight w:val="290"/>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D607C2" w:rsidRDefault="00534FFD" w:rsidP="00606799">
            <w:pPr>
              <w:autoSpaceDE w:val="0"/>
              <w:autoSpaceDN w:val="0"/>
              <w:adjustRightInd w:val="0"/>
              <w:jc w:val="center"/>
              <w:rPr>
                <w:sz w:val="20"/>
                <w:szCs w:val="20"/>
              </w:rPr>
            </w:pPr>
            <w:r w:rsidRPr="00D607C2">
              <w:rPr>
                <w:sz w:val="20"/>
                <w:szCs w:val="20"/>
              </w:rPr>
              <w:t>2 02 25424 04 0000 150</w:t>
            </w:r>
          </w:p>
        </w:tc>
        <w:tc>
          <w:tcPr>
            <w:tcW w:w="6078" w:type="dxa"/>
            <w:tcBorders>
              <w:top w:val="nil"/>
              <w:left w:val="nil"/>
              <w:bottom w:val="single" w:sz="4" w:space="0" w:color="auto"/>
              <w:right w:val="single" w:sz="4" w:space="0" w:color="auto"/>
            </w:tcBorders>
            <w:shd w:val="clear" w:color="auto" w:fill="auto"/>
            <w:hideMark/>
          </w:tcPr>
          <w:p w:rsidR="00534FFD" w:rsidRPr="00D607C2" w:rsidRDefault="00534FFD" w:rsidP="00B75F34">
            <w:pPr>
              <w:autoSpaceDE w:val="0"/>
              <w:autoSpaceDN w:val="0"/>
              <w:adjustRightInd w:val="0"/>
              <w:jc w:val="both"/>
              <w:rPr>
                <w:sz w:val="20"/>
                <w:szCs w:val="20"/>
              </w:rPr>
            </w:pPr>
            <w:r w:rsidRPr="00D607C2">
              <w:rPr>
                <w:sz w:val="20"/>
                <w:szCs w:val="20"/>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534FFD" w:rsidRPr="008250F9" w:rsidTr="00651B10">
        <w:trPr>
          <w:trHeight w:val="290"/>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FF434A" w:rsidRDefault="00534FFD" w:rsidP="00606799">
            <w:pPr>
              <w:jc w:val="center"/>
              <w:rPr>
                <w:sz w:val="20"/>
                <w:szCs w:val="20"/>
              </w:rPr>
            </w:pPr>
            <w:r w:rsidRPr="00FF434A">
              <w:rPr>
                <w:sz w:val="20"/>
                <w:szCs w:val="20"/>
              </w:rPr>
              <w:t>2 02 25497 04 0000 150</w:t>
            </w:r>
          </w:p>
        </w:tc>
        <w:tc>
          <w:tcPr>
            <w:tcW w:w="6078" w:type="dxa"/>
            <w:tcBorders>
              <w:top w:val="nil"/>
              <w:left w:val="nil"/>
              <w:bottom w:val="single" w:sz="4" w:space="0" w:color="auto"/>
              <w:right w:val="single" w:sz="4" w:space="0" w:color="auto"/>
            </w:tcBorders>
            <w:shd w:val="clear" w:color="auto" w:fill="auto"/>
            <w:hideMark/>
          </w:tcPr>
          <w:p w:rsidR="00534FFD" w:rsidRPr="00FF434A" w:rsidRDefault="00534FFD" w:rsidP="00667E45">
            <w:pPr>
              <w:jc w:val="both"/>
              <w:rPr>
                <w:color w:val="000000"/>
                <w:sz w:val="20"/>
                <w:szCs w:val="20"/>
              </w:rPr>
            </w:pPr>
            <w:r w:rsidRPr="00FF434A">
              <w:rPr>
                <w:color w:val="000000"/>
                <w:sz w:val="20"/>
                <w:szCs w:val="20"/>
              </w:rPr>
              <w:t>Субсидии бюджетам городских округов на реализацию мероприятий по обеспечению жильем молодых семей</w:t>
            </w:r>
          </w:p>
        </w:tc>
      </w:tr>
      <w:tr w:rsidR="00534FFD" w:rsidRPr="008250F9" w:rsidTr="00651B10">
        <w:trPr>
          <w:trHeight w:val="252"/>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FF434A" w:rsidRDefault="00534FFD" w:rsidP="00606799">
            <w:pPr>
              <w:autoSpaceDE w:val="0"/>
              <w:autoSpaceDN w:val="0"/>
              <w:adjustRightInd w:val="0"/>
              <w:jc w:val="center"/>
              <w:rPr>
                <w:sz w:val="20"/>
                <w:szCs w:val="20"/>
              </w:rPr>
            </w:pPr>
            <w:r w:rsidRPr="00FF434A">
              <w:rPr>
                <w:sz w:val="20"/>
                <w:szCs w:val="20"/>
              </w:rPr>
              <w:t>2 02 25511 04 0000 150</w:t>
            </w:r>
          </w:p>
        </w:tc>
        <w:tc>
          <w:tcPr>
            <w:tcW w:w="6078" w:type="dxa"/>
            <w:tcBorders>
              <w:top w:val="nil"/>
              <w:left w:val="nil"/>
              <w:bottom w:val="single" w:sz="4" w:space="0" w:color="auto"/>
              <w:right w:val="single" w:sz="4" w:space="0" w:color="auto"/>
            </w:tcBorders>
            <w:shd w:val="clear" w:color="auto" w:fill="auto"/>
            <w:hideMark/>
          </w:tcPr>
          <w:p w:rsidR="00534FFD" w:rsidRPr="00FF434A" w:rsidRDefault="00534FFD" w:rsidP="00B75F34">
            <w:pPr>
              <w:autoSpaceDE w:val="0"/>
              <w:autoSpaceDN w:val="0"/>
              <w:adjustRightInd w:val="0"/>
              <w:jc w:val="both"/>
              <w:rPr>
                <w:sz w:val="20"/>
                <w:szCs w:val="20"/>
              </w:rPr>
            </w:pPr>
            <w:r w:rsidRPr="00FF434A">
              <w:rPr>
                <w:sz w:val="20"/>
                <w:szCs w:val="20"/>
              </w:rPr>
              <w:t>Субсидии бюджетам городских округов на проведение комплексных кадастровых работ</w:t>
            </w:r>
          </w:p>
        </w:tc>
      </w:tr>
      <w:tr w:rsidR="00534FFD" w:rsidRPr="008250F9" w:rsidTr="00651B10">
        <w:trPr>
          <w:trHeight w:val="252"/>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34FFD" w:rsidRPr="00FF434A" w:rsidRDefault="00534FFD" w:rsidP="00606799">
            <w:pPr>
              <w:autoSpaceDE w:val="0"/>
              <w:autoSpaceDN w:val="0"/>
              <w:adjustRightInd w:val="0"/>
              <w:jc w:val="center"/>
              <w:rPr>
                <w:sz w:val="20"/>
                <w:szCs w:val="20"/>
              </w:rPr>
            </w:pPr>
            <w:r w:rsidRPr="00FF434A">
              <w:rPr>
                <w:sz w:val="20"/>
                <w:szCs w:val="20"/>
              </w:rPr>
              <w:t>2 02 25519 04 0000 150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FF434A" w:rsidRDefault="00534FFD" w:rsidP="00B75F34">
            <w:pPr>
              <w:autoSpaceDE w:val="0"/>
              <w:autoSpaceDN w:val="0"/>
              <w:adjustRightInd w:val="0"/>
              <w:jc w:val="both"/>
              <w:rPr>
                <w:sz w:val="20"/>
                <w:szCs w:val="20"/>
              </w:rPr>
            </w:pPr>
            <w:r w:rsidRPr="00FF434A">
              <w:rPr>
                <w:sz w:val="20"/>
                <w:szCs w:val="20"/>
              </w:rPr>
              <w:t>Субсидия бюджетам городских округов на поддержку отрасли культуры</w:t>
            </w:r>
          </w:p>
        </w:tc>
      </w:tr>
      <w:tr w:rsidR="00534FFD" w:rsidRPr="008250F9" w:rsidTr="00651B10">
        <w:trPr>
          <w:trHeight w:val="48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r w:rsidRPr="00D607C2">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FF434A" w:rsidRDefault="00534FFD" w:rsidP="00606799">
            <w:pPr>
              <w:jc w:val="center"/>
              <w:rPr>
                <w:sz w:val="20"/>
                <w:szCs w:val="20"/>
              </w:rPr>
            </w:pPr>
            <w:r w:rsidRPr="00FF434A">
              <w:rPr>
                <w:sz w:val="20"/>
                <w:szCs w:val="20"/>
              </w:rPr>
              <w:t>2 02 25520 04 0000 150</w:t>
            </w:r>
          </w:p>
        </w:tc>
        <w:tc>
          <w:tcPr>
            <w:tcW w:w="6078" w:type="dxa"/>
            <w:tcBorders>
              <w:top w:val="nil"/>
              <w:left w:val="nil"/>
              <w:bottom w:val="single" w:sz="4" w:space="0" w:color="auto"/>
              <w:right w:val="single" w:sz="4" w:space="0" w:color="auto"/>
            </w:tcBorders>
            <w:shd w:val="clear" w:color="auto" w:fill="auto"/>
            <w:hideMark/>
          </w:tcPr>
          <w:p w:rsidR="00534FFD" w:rsidRPr="00FF434A" w:rsidRDefault="00534FFD" w:rsidP="00B75F34">
            <w:pPr>
              <w:jc w:val="both"/>
              <w:rPr>
                <w:sz w:val="20"/>
                <w:szCs w:val="20"/>
              </w:rPr>
            </w:pPr>
            <w:r w:rsidRPr="00FF434A">
              <w:rPr>
                <w:sz w:val="20"/>
                <w:szCs w:val="20"/>
              </w:rPr>
              <w:t>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534FFD" w:rsidRPr="008250F9" w:rsidTr="00651B10">
        <w:trPr>
          <w:trHeight w:val="279"/>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r w:rsidRPr="00D607C2">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FF434A" w:rsidRDefault="00534FFD" w:rsidP="00606799">
            <w:pPr>
              <w:jc w:val="center"/>
              <w:rPr>
                <w:color w:val="000000"/>
                <w:sz w:val="20"/>
                <w:szCs w:val="20"/>
              </w:rPr>
            </w:pPr>
            <w:r w:rsidRPr="00FF434A">
              <w:rPr>
                <w:color w:val="000000"/>
                <w:sz w:val="20"/>
                <w:szCs w:val="20"/>
              </w:rPr>
              <w:t>2 02 25555 04 0000 150</w:t>
            </w:r>
          </w:p>
        </w:tc>
        <w:tc>
          <w:tcPr>
            <w:tcW w:w="6078" w:type="dxa"/>
            <w:tcBorders>
              <w:top w:val="nil"/>
              <w:left w:val="nil"/>
              <w:bottom w:val="single" w:sz="4" w:space="0" w:color="auto"/>
              <w:right w:val="single" w:sz="4" w:space="0" w:color="auto"/>
            </w:tcBorders>
            <w:shd w:val="clear" w:color="000000" w:fill="FFFFFF"/>
            <w:hideMark/>
          </w:tcPr>
          <w:p w:rsidR="00534FFD" w:rsidRPr="00FF434A" w:rsidRDefault="00534FFD" w:rsidP="00B75F34">
            <w:pPr>
              <w:jc w:val="both"/>
              <w:rPr>
                <w:color w:val="000000"/>
                <w:sz w:val="20"/>
                <w:szCs w:val="20"/>
              </w:rPr>
            </w:pPr>
            <w:r w:rsidRPr="00FF434A">
              <w:rPr>
                <w:sz w:val="20"/>
                <w:szCs w:val="20"/>
              </w:rPr>
              <w:t>Субсидии бюджетам городских округов на реализацию программ формирования современной городской среды</w:t>
            </w:r>
          </w:p>
        </w:tc>
      </w:tr>
      <w:tr w:rsidR="00534FFD" w:rsidRPr="008250F9" w:rsidTr="00651B10">
        <w:trPr>
          <w:trHeight w:val="379"/>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FF434A" w:rsidRDefault="00534FFD" w:rsidP="00606799">
            <w:pPr>
              <w:jc w:val="center"/>
              <w:rPr>
                <w:color w:val="000000"/>
                <w:sz w:val="20"/>
                <w:szCs w:val="20"/>
              </w:rPr>
            </w:pPr>
            <w:r w:rsidRPr="00FF434A">
              <w:rPr>
                <w:color w:val="000000"/>
                <w:sz w:val="20"/>
                <w:szCs w:val="20"/>
              </w:rPr>
              <w:t>2 02 25750 04 0000 150</w:t>
            </w:r>
          </w:p>
        </w:tc>
        <w:tc>
          <w:tcPr>
            <w:tcW w:w="6078" w:type="dxa"/>
            <w:tcBorders>
              <w:top w:val="nil"/>
              <w:left w:val="nil"/>
              <w:bottom w:val="single" w:sz="4" w:space="0" w:color="auto"/>
              <w:right w:val="single" w:sz="4" w:space="0" w:color="auto"/>
            </w:tcBorders>
            <w:shd w:val="clear" w:color="000000" w:fill="FFFFFF"/>
            <w:hideMark/>
          </w:tcPr>
          <w:p w:rsidR="00534FFD" w:rsidRPr="00FF434A" w:rsidRDefault="00534FFD" w:rsidP="00B75F34">
            <w:pPr>
              <w:jc w:val="both"/>
              <w:rPr>
                <w:color w:val="000000"/>
                <w:sz w:val="20"/>
                <w:szCs w:val="20"/>
              </w:rPr>
            </w:pPr>
            <w:r w:rsidRPr="00FF434A">
              <w:rPr>
                <w:color w:val="000000"/>
                <w:sz w:val="20"/>
                <w:szCs w:val="20"/>
              </w:rPr>
              <w:t>Субсидии бюджетам городских округов на реализацию мероприятий по модернизации школьных систем образования</w:t>
            </w:r>
          </w:p>
        </w:tc>
      </w:tr>
      <w:tr w:rsidR="00534FFD" w:rsidRPr="008250F9" w:rsidTr="00651B10">
        <w:trPr>
          <w:trHeight w:val="379"/>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D607C2" w:rsidRDefault="00534FFD" w:rsidP="008250F9">
            <w:pPr>
              <w:jc w:val="center"/>
              <w:rPr>
                <w:color w:val="000000"/>
                <w:sz w:val="20"/>
                <w:szCs w:val="20"/>
              </w:rPr>
            </w:pPr>
            <w:r w:rsidRPr="00D607C2">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D607C2" w:rsidRDefault="00534FFD" w:rsidP="00606799">
            <w:pPr>
              <w:jc w:val="center"/>
              <w:rPr>
                <w:color w:val="000000"/>
                <w:sz w:val="20"/>
                <w:szCs w:val="20"/>
              </w:rPr>
            </w:pPr>
            <w:r w:rsidRPr="00D607C2">
              <w:rPr>
                <w:color w:val="000000"/>
                <w:sz w:val="20"/>
                <w:szCs w:val="20"/>
              </w:rPr>
              <w:t>2 02 27112 04 0000 150</w:t>
            </w:r>
          </w:p>
        </w:tc>
        <w:tc>
          <w:tcPr>
            <w:tcW w:w="6078" w:type="dxa"/>
            <w:tcBorders>
              <w:top w:val="nil"/>
              <w:left w:val="nil"/>
              <w:bottom w:val="single" w:sz="4" w:space="0" w:color="auto"/>
              <w:right w:val="single" w:sz="4" w:space="0" w:color="auto"/>
            </w:tcBorders>
            <w:shd w:val="clear" w:color="000000" w:fill="FFFFFF"/>
            <w:hideMark/>
          </w:tcPr>
          <w:p w:rsidR="00534FFD" w:rsidRPr="00D607C2" w:rsidRDefault="00534FFD" w:rsidP="00B75F34">
            <w:pPr>
              <w:jc w:val="both"/>
              <w:rPr>
                <w:color w:val="000000"/>
                <w:sz w:val="20"/>
                <w:szCs w:val="20"/>
              </w:rPr>
            </w:pPr>
            <w:r w:rsidRPr="00D607C2">
              <w:rPr>
                <w:color w:val="000000"/>
                <w:sz w:val="20"/>
                <w:szCs w:val="20"/>
              </w:rPr>
              <w:t xml:space="preserve">Субсидии бюджетам городских округов на </w:t>
            </w:r>
            <w:proofErr w:type="spellStart"/>
            <w:r w:rsidRPr="00D607C2">
              <w:rPr>
                <w:color w:val="000000"/>
                <w:sz w:val="20"/>
                <w:szCs w:val="20"/>
              </w:rPr>
              <w:t>софинансирование</w:t>
            </w:r>
            <w:proofErr w:type="spellEnd"/>
            <w:r w:rsidRPr="00D607C2">
              <w:rPr>
                <w:color w:val="000000"/>
                <w:sz w:val="20"/>
                <w:szCs w:val="20"/>
              </w:rPr>
              <w:t xml:space="preserve"> капитальных вложений в объекты муниципальной собственности</w:t>
            </w:r>
          </w:p>
        </w:tc>
      </w:tr>
      <w:tr w:rsidR="00534FFD" w:rsidRPr="008250F9" w:rsidTr="00651B10">
        <w:trPr>
          <w:trHeight w:val="671"/>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2 02 27139 04 0000 150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 xml:space="preserve">Субсидии бюджетам городских округов на </w:t>
            </w:r>
            <w:proofErr w:type="spellStart"/>
            <w:r w:rsidRPr="00537963">
              <w:rPr>
                <w:color w:val="000000"/>
                <w:sz w:val="20"/>
                <w:szCs w:val="20"/>
              </w:rPr>
              <w:t>софинансирование</w:t>
            </w:r>
            <w:proofErr w:type="spellEnd"/>
            <w:r w:rsidRPr="00537963">
              <w:rPr>
                <w:color w:val="000000"/>
                <w:sz w:val="20"/>
                <w:szCs w:val="20"/>
              </w:rPr>
              <w:t xml:space="preserve">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534FFD" w:rsidRPr="008250F9" w:rsidTr="00651B10">
        <w:trPr>
          <w:trHeight w:val="48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sz w:val="20"/>
                <w:szCs w:val="20"/>
              </w:rPr>
              <w:t>2 02 27227 04 0000 150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autoSpaceDE w:val="0"/>
              <w:autoSpaceDN w:val="0"/>
              <w:adjustRightInd w:val="0"/>
              <w:jc w:val="both"/>
              <w:rPr>
                <w:sz w:val="20"/>
                <w:szCs w:val="20"/>
              </w:rPr>
            </w:pPr>
            <w:r w:rsidRPr="00537963">
              <w:rPr>
                <w:sz w:val="20"/>
                <w:szCs w:val="20"/>
              </w:rPr>
              <w:t>Субсидии бюджетам городских округов на</w:t>
            </w:r>
            <w:r>
              <w:rPr>
                <w:sz w:val="20"/>
                <w:szCs w:val="20"/>
              </w:rPr>
              <w:t xml:space="preserve"> </w:t>
            </w:r>
            <w:proofErr w:type="spellStart"/>
            <w:r w:rsidRPr="00537963">
              <w:rPr>
                <w:sz w:val="20"/>
                <w:szCs w:val="20"/>
              </w:rPr>
              <w:t>софинансирование</w:t>
            </w:r>
            <w:proofErr w:type="spellEnd"/>
            <w:r w:rsidRPr="00537963">
              <w:rPr>
                <w:sz w:val="20"/>
                <w:szCs w:val="20"/>
              </w:rPr>
              <w:t xml:space="preserve"> капитальных вложений в объекты государственной (муниципальной) собственности в рамках нового строительства и реконструкции</w:t>
            </w:r>
          </w:p>
        </w:tc>
      </w:tr>
      <w:tr w:rsidR="00534FFD" w:rsidRPr="008250F9" w:rsidTr="00651B10">
        <w:trPr>
          <w:trHeight w:val="270"/>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0C7E85">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392A7A" w:rsidRDefault="00534FFD" w:rsidP="000C7E85">
            <w:pPr>
              <w:jc w:val="center"/>
              <w:rPr>
                <w:sz w:val="20"/>
                <w:szCs w:val="20"/>
                <w:highlight w:val="yellow"/>
              </w:rPr>
            </w:pPr>
            <w:r w:rsidRPr="00FF434A">
              <w:rPr>
                <w:sz w:val="20"/>
                <w:szCs w:val="20"/>
              </w:rPr>
              <w:t>2 02 29999 04 0000 150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0C7E85">
            <w:pPr>
              <w:autoSpaceDE w:val="0"/>
              <w:autoSpaceDN w:val="0"/>
              <w:adjustRightInd w:val="0"/>
              <w:jc w:val="both"/>
              <w:rPr>
                <w:sz w:val="20"/>
                <w:szCs w:val="20"/>
              </w:rPr>
            </w:pPr>
            <w:r>
              <w:rPr>
                <w:sz w:val="20"/>
                <w:szCs w:val="20"/>
              </w:rPr>
              <w:t>Прочие субсидии бюджетам городских округов</w:t>
            </w:r>
          </w:p>
        </w:tc>
      </w:tr>
      <w:tr w:rsidR="00534FFD" w:rsidRPr="008250F9" w:rsidTr="00651B10">
        <w:trPr>
          <w:trHeight w:val="27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D130ED">
              <w:rPr>
                <w:sz w:val="20"/>
                <w:szCs w:val="20"/>
              </w:rPr>
              <w:t>2 02 29999 04 0101 150</w:t>
            </w:r>
          </w:p>
        </w:tc>
        <w:tc>
          <w:tcPr>
            <w:tcW w:w="6078" w:type="dxa"/>
            <w:tcBorders>
              <w:top w:val="nil"/>
              <w:left w:val="nil"/>
              <w:bottom w:val="single" w:sz="4" w:space="0" w:color="auto"/>
              <w:right w:val="single" w:sz="4" w:space="0" w:color="auto"/>
            </w:tcBorders>
            <w:shd w:val="clear" w:color="000000" w:fill="FFFFFF"/>
            <w:hideMark/>
          </w:tcPr>
          <w:p w:rsidR="00534FFD" w:rsidRPr="00C0009C" w:rsidRDefault="00534FFD" w:rsidP="00B75F34">
            <w:pPr>
              <w:autoSpaceDE w:val="0"/>
              <w:autoSpaceDN w:val="0"/>
              <w:adjustRightInd w:val="0"/>
              <w:jc w:val="both"/>
              <w:rPr>
                <w:color w:val="000000" w:themeColor="text1"/>
                <w:sz w:val="20"/>
                <w:szCs w:val="20"/>
              </w:rPr>
            </w:pPr>
            <w:r w:rsidRPr="00C0009C">
              <w:rPr>
                <w:color w:val="000000" w:themeColor="text1"/>
                <w:sz w:val="20"/>
                <w:szCs w:val="20"/>
              </w:rPr>
              <w:t>Прочие субсидии бюджетам городских округов</w:t>
            </w:r>
          </w:p>
        </w:tc>
      </w:tr>
      <w:tr w:rsidR="00534FFD" w:rsidRPr="00537963" w:rsidTr="00651B10">
        <w:trPr>
          <w:trHeight w:val="27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2 02 29999 04 0102 150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осуществление капитального ремонта объектов муниципальной собственности, включая работы по разработке проектно-сметной документации на выполнение работ по капитальному ремонту таких объектов</w:t>
            </w:r>
          </w:p>
        </w:tc>
      </w:tr>
      <w:tr w:rsidR="00534FFD" w:rsidRPr="00537963" w:rsidTr="00651B10">
        <w:trPr>
          <w:trHeight w:val="571"/>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2 02 29999 04 0103 150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реализацию мероприятий в области поддержки и развития коммунального хозяйства, направленных на повышение надежности, устойчивости и экономичности жилищно-коммунального хозяйства в</w:t>
            </w:r>
            <w:r>
              <w:rPr>
                <w:color w:val="000000"/>
                <w:sz w:val="20"/>
                <w:szCs w:val="20"/>
              </w:rPr>
              <w:t xml:space="preserve"> </w:t>
            </w:r>
            <w:r w:rsidRPr="00537963">
              <w:rPr>
                <w:color w:val="000000"/>
                <w:sz w:val="20"/>
                <w:szCs w:val="20"/>
              </w:rPr>
              <w:t xml:space="preserve">Удмуртской </w:t>
            </w:r>
            <w:r w:rsidRPr="00537963">
              <w:rPr>
                <w:color w:val="000000"/>
                <w:sz w:val="20"/>
                <w:szCs w:val="20"/>
              </w:rPr>
              <w:lastRenderedPageBreak/>
              <w:t>Республике</w:t>
            </w:r>
          </w:p>
        </w:tc>
      </w:tr>
      <w:tr w:rsidR="00534FFD" w:rsidRPr="00537963"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lastRenderedPageBreak/>
              <w:t> </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537963">
              <w:rPr>
                <w:color w:val="000000"/>
                <w:sz w:val="20"/>
                <w:szCs w:val="20"/>
              </w:rPr>
              <w:t>2 02 29999 04 0105 150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содержание автомобильных дорог местного значения и искусственных сооружений на них, по которым проходят маршруты школьных автобусов</w:t>
            </w:r>
          </w:p>
        </w:tc>
      </w:tr>
      <w:tr w:rsidR="00534FFD" w:rsidRPr="00537963" w:rsidTr="00651B10">
        <w:trPr>
          <w:trHeight w:val="877"/>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62489D">
              <w:rPr>
                <w:color w:val="000000"/>
                <w:sz w:val="20"/>
                <w:szCs w:val="20"/>
              </w:rPr>
              <w:t>2 02 29999 04 0106 150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proofErr w:type="gramStart"/>
            <w:r w:rsidRPr="00537963">
              <w:rPr>
                <w:color w:val="000000"/>
                <w:sz w:val="20"/>
                <w:szCs w:val="20"/>
              </w:rPr>
              <w:t>Субсидии бюджетам городских округов на расходы по присмотру и уходу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находящихся на территории Удмуртской Республики, реализующих образовательную программу дошкольного образования</w:t>
            </w:r>
            <w:proofErr w:type="gramEnd"/>
          </w:p>
        </w:tc>
      </w:tr>
      <w:tr w:rsidR="00534FFD" w:rsidRPr="00537963"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2 02 29999 04 0107 150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реализацию мероприятий муниципальных программ в области энергосбережения и повышения энергетической эффективности</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2 02 29999 04 0108 150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реализацию мероприятий по работе с детьми и молодежью</w:t>
            </w:r>
          </w:p>
        </w:tc>
      </w:tr>
      <w:tr w:rsidR="00534FFD" w:rsidRPr="00537963" w:rsidTr="00651B10">
        <w:trPr>
          <w:trHeight w:val="63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2 02 29999 04 0109 150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капитальный ремонт и ремонт автомобильных дорог местного значения и искусственных сооружений на них, в том числе на проектирование, включая капитальный ремонт и ремонт автомобильных дорог местного значения - подъездных автодорог к садовым некоммерческим товариществам</w:t>
            </w:r>
          </w:p>
        </w:tc>
      </w:tr>
      <w:tr w:rsidR="00534FFD" w:rsidRPr="00537963" w:rsidTr="00651B10">
        <w:trPr>
          <w:trHeight w:val="286"/>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537963">
              <w:rPr>
                <w:color w:val="000000"/>
                <w:sz w:val="20"/>
                <w:szCs w:val="20"/>
              </w:rPr>
              <w:t>2 02 29999 04 0114 150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реализацию проектов (программ) в сфере государственной национальной политики</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2 02 29999 04 0115 150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в целях реализации государственной программы Удмуртской Республики «Управление государственным имуществом»</w:t>
            </w:r>
          </w:p>
        </w:tc>
      </w:tr>
      <w:tr w:rsidR="00534FFD" w:rsidRPr="00537963"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2 02 29999 04 0116 150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w:t>
            </w:r>
            <w:r>
              <w:rPr>
                <w:color w:val="000000"/>
                <w:sz w:val="20"/>
                <w:szCs w:val="20"/>
              </w:rPr>
              <w:t xml:space="preserve"> на решение вопросов местного значения, осуществляемое с участием средств самообложения граждан </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2 02 29999 04 0117 150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реализацию мероприятий по организации отдыха детей в каникулярное время</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2 02 29999 04 0118 150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реализацию муниципальных программ (подпрограмм), направленных на повышение эффективности бюджетных расходов</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2 02 29999 04 0119 150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организацию питания обучающихся муниципальных общеобразовательных организаций, находящихся на территории Удмуртской Республики</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537963">
              <w:rPr>
                <w:color w:val="000000"/>
                <w:sz w:val="20"/>
                <w:szCs w:val="20"/>
              </w:rPr>
              <w:t>2 02 29999 04 0121 150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в рамках реализации государственной программы Удмуртской Республики «Обеспечение общественного порядка и противодействие преступности в Удмуртской Республике»</w:t>
            </w:r>
          </w:p>
        </w:tc>
      </w:tr>
      <w:tr w:rsidR="00534FFD" w:rsidRPr="00537963" w:rsidTr="00651B10">
        <w:trPr>
          <w:trHeight w:val="661"/>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537963">
              <w:rPr>
                <w:color w:val="000000"/>
                <w:sz w:val="20"/>
                <w:szCs w:val="20"/>
              </w:rPr>
              <w:t>2 02 29999 04 0124 150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Субсидии бюджетам городских округов на содержание автомобильных дорог местного значения и искусственных сооружений на них в части проведения работ по разработке программ комплексного развития транспортной инфраструктуры, разработке комплексных схем организации дорожного движения и диагностике автомобильных дорог местного значения</w:t>
            </w:r>
          </w:p>
        </w:tc>
      </w:tr>
      <w:tr w:rsidR="00534FFD" w:rsidRPr="00537963" w:rsidTr="00651B10">
        <w:trPr>
          <w:trHeight w:val="552"/>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537963">
              <w:rPr>
                <w:color w:val="000000"/>
                <w:sz w:val="20"/>
                <w:szCs w:val="20"/>
              </w:rPr>
              <w:t>2 02 29999 04 0128 150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Субсидии бюджетам городских округов на мероприятия по обеспечению Удмуртской Республики документами территориального планирования и градостроительного зонирования, документацией по планировке территории</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537963">
              <w:rPr>
                <w:color w:val="000000"/>
                <w:sz w:val="20"/>
                <w:szCs w:val="20"/>
              </w:rPr>
              <w:t>2 02 29999 04 0129 150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Субсидии бюджетам городских округов в целях реализации государственной программы Удмуртской Республики "Окружающая среда и природные ресурсы"</w:t>
            </w:r>
          </w:p>
        </w:tc>
      </w:tr>
      <w:tr w:rsidR="00534FFD" w:rsidRPr="00537963"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single" w:sz="4" w:space="0" w:color="auto"/>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2 02 29999 04 0130 150</w:t>
            </w:r>
          </w:p>
        </w:tc>
        <w:tc>
          <w:tcPr>
            <w:tcW w:w="6078" w:type="dxa"/>
            <w:tcBorders>
              <w:top w:val="single" w:sz="4" w:space="0" w:color="auto"/>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Pr>
                <w:sz w:val="20"/>
                <w:szCs w:val="20"/>
              </w:rPr>
              <w:t xml:space="preserve">Субсидии на </w:t>
            </w:r>
            <w:proofErr w:type="spellStart"/>
            <w:r>
              <w:rPr>
                <w:sz w:val="20"/>
                <w:szCs w:val="20"/>
              </w:rPr>
              <w:t>софинансирование</w:t>
            </w:r>
            <w:proofErr w:type="spellEnd"/>
            <w:r>
              <w:rPr>
                <w:sz w:val="20"/>
                <w:szCs w:val="20"/>
              </w:rPr>
              <w:t xml:space="preserve"> расходов по оплате труда отдельных категорий работников муниципальных дошкольных образовательных организаций и муниципальных общеобразовательных  организаций, находящихся на территории Удмуртской Республики</w:t>
            </w:r>
          </w:p>
        </w:tc>
      </w:tr>
      <w:tr w:rsidR="00534FFD" w:rsidRPr="00537963"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2 02 30024 04 0201 150</w:t>
            </w:r>
          </w:p>
        </w:tc>
        <w:tc>
          <w:tcPr>
            <w:tcW w:w="6078" w:type="dxa"/>
            <w:tcBorders>
              <w:top w:val="single" w:sz="4" w:space="0" w:color="auto"/>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Прочие субвенции бюджетам городских округов на осуществление отдельных государственных полномочий Удмуртской Республики</w:t>
            </w:r>
          </w:p>
        </w:tc>
      </w:tr>
      <w:tr w:rsidR="00534FFD" w:rsidRPr="00537963" w:rsidTr="00651B10">
        <w:trPr>
          <w:trHeight w:val="89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lastRenderedPageBreak/>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2 02 30024 04 0202 150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r>
      <w:tr w:rsidR="00534FFD" w:rsidRPr="00537963" w:rsidTr="00651B10">
        <w:trPr>
          <w:trHeight w:val="426"/>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2 02 30024 04 0205 150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r>
      <w:tr w:rsidR="00534FFD" w:rsidRPr="00537963" w:rsidTr="00651B10">
        <w:trPr>
          <w:trHeight w:val="432"/>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2 02 30024 04 0206 150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осуществление отдельных государственных полномочий по предоставлению мер социальной поддержки многодетным семьям (бесплатное питание для обучающихся общеобразовательных организаций)</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537963">
              <w:rPr>
                <w:color w:val="000000"/>
                <w:sz w:val="20"/>
                <w:szCs w:val="20"/>
              </w:rPr>
              <w:t>2 02 30024 04 0208 150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2 02 30024 04 0209 150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осуществление отдельных государственных полномочий Удмуртской Республики в области архивного дела</w:t>
            </w:r>
          </w:p>
        </w:tc>
      </w:tr>
      <w:tr w:rsidR="00534FFD" w:rsidRPr="00537963" w:rsidTr="00651B10">
        <w:trPr>
          <w:trHeight w:val="112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2 02 30024 04 0215 150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proofErr w:type="gramStart"/>
            <w:r w:rsidRPr="00537963">
              <w:rPr>
                <w:color w:val="000000"/>
                <w:sz w:val="20"/>
                <w:szCs w:val="20"/>
              </w:rPr>
              <w:t>Субвенции бюджетам городских округов на осуществление отдельных государственных полномочий Удмуртской Республики по государственному жилищному надзору и лицензионному контролю в соответствии с Законом Удмуртской Республики от 30 июня 2014 № 40-РЗ «О наделении органов местного самоуправления отдельными государственными полномочиями Удмуртской Республики по государственному жилищному надзору и лицензионному контролю и внесении изменения в статью 35 Закона Удмуртской Республики «Об установлении административной ответственности за</w:t>
            </w:r>
            <w:proofErr w:type="gramEnd"/>
            <w:r w:rsidRPr="00537963">
              <w:rPr>
                <w:color w:val="000000"/>
                <w:sz w:val="20"/>
                <w:szCs w:val="20"/>
              </w:rPr>
              <w:t xml:space="preserve"> отдельные виды правонарушений»</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2 02 30024 04 0216 150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осуществление отдельных государственных полномочий по созданию и организации деятельности административных комиссий</w:t>
            </w:r>
          </w:p>
        </w:tc>
      </w:tr>
      <w:tr w:rsidR="00534FFD" w:rsidRPr="00537963" w:rsidTr="00651B10">
        <w:trPr>
          <w:trHeight w:val="86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2 02 30024 04 0218 150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proofErr w:type="gramStart"/>
            <w:r w:rsidRPr="00537963">
              <w:rPr>
                <w:color w:val="000000"/>
                <w:sz w:val="20"/>
                <w:szCs w:val="20"/>
              </w:rPr>
              <w:t>Субвенции бюджетам городских округов на обеспечение осуществления передаваемых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 отдельных государственных полномочий, за исключением расходов на осуществление деятельности специалистов</w:t>
            </w:r>
            <w:proofErr w:type="gramEnd"/>
          </w:p>
        </w:tc>
      </w:tr>
      <w:tr w:rsidR="00534FFD" w:rsidRPr="00537963" w:rsidTr="00651B10">
        <w:trPr>
          <w:trHeight w:val="1156"/>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2 02 30024 04 0220 150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proofErr w:type="gramStart"/>
            <w:r w:rsidRPr="00537963">
              <w:rPr>
                <w:color w:val="000000"/>
                <w:sz w:val="20"/>
                <w:szCs w:val="20"/>
              </w:rPr>
              <w:t>Субвенции бюджетам городских округов на осуществление отдельных государственных полномочий Удмуртской Республики по предоставлению мер социальной поддержки по освобождению родителей (законных представителей), если один или оба из которых являются инвалидами первой или второй группы и не имеют других доходов, кроме пенсии, от платы за присмотр и уход за детьми в муниципальных образовательных организациях, находящихся на территории Удмуртской Республики, реализующих образовательную программу</w:t>
            </w:r>
            <w:proofErr w:type="gramEnd"/>
            <w:r w:rsidRPr="00537963">
              <w:rPr>
                <w:color w:val="000000"/>
                <w:sz w:val="20"/>
                <w:szCs w:val="20"/>
              </w:rPr>
              <w:t xml:space="preserve"> дошкольного образования</w:t>
            </w:r>
          </w:p>
        </w:tc>
      </w:tr>
      <w:tr w:rsidR="00534FFD" w:rsidRPr="00537963" w:rsidTr="00651B10">
        <w:trPr>
          <w:trHeight w:val="27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2 02 30024 04 0222 150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 xml:space="preserve">Субвенции бюджетам городских округов </w:t>
            </w:r>
            <w:proofErr w:type="gramStart"/>
            <w:r w:rsidRPr="00537963">
              <w:rPr>
                <w:color w:val="000000"/>
                <w:sz w:val="20"/>
                <w:szCs w:val="20"/>
              </w:rPr>
              <w:t>на осуществление отдельных государственных полномочий Удмуртской Республики по организации мероприятий при осуществлении деятельности по обращению с животными без владельцев</w:t>
            </w:r>
            <w:proofErr w:type="gramEnd"/>
          </w:p>
        </w:tc>
      </w:tr>
      <w:tr w:rsidR="00534FFD" w:rsidRPr="00537963" w:rsidTr="00651B10">
        <w:trPr>
          <w:trHeight w:val="891"/>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62489D">
              <w:rPr>
                <w:color w:val="000000"/>
                <w:sz w:val="20"/>
                <w:szCs w:val="20"/>
              </w:rPr>
              <w:t>2 02 30024 04 0223</w:t>
            </w:r>
            <w:r w:rsidRPr="00537963">
              <w:rPr>
                <w:color w:val="000000"/>
                <w:sz w:val="20"/>
                <w:szCs w:val="20"/>
              </w:rPr>
              <w:t xml:space="preserve">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осуществление деятельности специалистов, осуществляющих государственные полномочия, передаваемые в соответствии с Законом Удмуртской Республики от 14 марта 2013 года № 8-РЗ «Об обеспечении жилыми помещениями детей-сирот и детей, оставшихся без попечения родителей, а также лиц из числа детей-сирот и детей, оставшихся без попечения родителей»</w:t>
            </w:r>
          </w:p>
        </w:tc>
      </w:tr>
      <w:tr w:rsidR="00534FFD" w:rsidRPr="00537963" w:rsidTr="00651B10">
        <w:trPr>
          <w:trHeight w:val="758"/>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lastRenderedPageBreak/>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2 02 30029 04 0000 150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2 02 35120 04 0000 150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534FFD" w:rsidRPr="00537963" w:rsidTr="00651B10">
        <w:trPr>
          <w:trHeight w:val="537"/>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color w:val="000000"/>
                <w:sz w:val="20"/>
                <w:szCs w:val="20"/>
              </w:rPr>
            </w:pPr>
            <w:r w:rsidRPr="0062489D">
              <w:rPr>
                <w:color w:val="000000"/>
                <w:sz w:val="20"/>
                <w:szCs w:val="20"/>
              </w:rPr>
              <w:t>2 02 35520 04 0000 150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Субвенции бюджетам городских округов на реализацию мероприятий по созданию в субъектах Российской Федерации новых мест в общеобразовательных организациях</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2 02 35930 04 0000 150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Субвенции бюджетам городских округов на государственную регистрацию актов гражданского состояния</w:t>
            </w:r>
          </w:p>
        </w:tc>
      </w:tr>
      <w:tr w:rsidR="00534FFD" w:rsidRPr="00537963" w:rsidTr="00651B10">
        <w:trPr>
          <w:trHeight w:val="132"/>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sz w:val="20"/>
                <w:szCs w:val="20"/>
              </w:rPr>
            </w:pPr>
            <w:r w:rsidRPr="0062489D">
              <w:rPr>
                <w:color w:val="0D0D0D" w:themeColor="text1" w:themeTint="F2"/>
                <w:sz w:val="20"/>
                <w:szCs w:val="20"/>
                <w:shd w:val="clear" w:color="auto" w:fill="FFFFFF"/>
              </w:rPr>
              <w:t>2 02 45050 04 0000 150</w:t>
            </w:r>
          </w:p>
        </w:tc>
        <w:tc>
          <w:tcPr>
            <w:tcW w:w="6078" w:type="dxa"/>
            <w:tcBorders>
              <w:top w:val="nil"/>
              <w:left w:val="nil"/>
              <w:bottom w:val="single" w:sz="4" w:space="0" w:color="auto"/>
              <w:right w:val="single" w:sz="4" w:space="0" w:color="auto"/>
            </w:tcBorders>
            <w:shd w:val="clear" w:color="auto" w:fill="auto"/>
            <w:vAlign w:val="center"/>
            <w:hideMark/>
          </w:tcPr>
          <w:p w:rsidR="00534FFD" w:rsidRPr="001A675C" w:rsidRDefault="00534FFD" w:rsidP="00667E45">
            <w:pPr>
              <w:jc w:val="both"/>
              <w:rPr>
                <w:color w:val="0D0D0D" w:themeColor="text1" w:themeTint="F2"/>
                <w:sz w:val="20"/>
                <w:szCs w:val="20"/>
              </w:rPr>
            </w:pPr>
            <w:proofErr w:type="gramStart"/>
            <w:r w:rsidRPr="001A675C">
              <w:rPr>
                <w:color w:val="0D0D0D" w:themeColor="text1" w:themeTint="F2"/>
                <w:sz w:val="20"/>
                <w:szCs w:val="20"/>
                <w:shd w:val="clear" w:color="auto" w:fill="FFFFFF"/>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534FFD" w:rsidRPr="00537963" w:rsidTr="00651B10">
        <w:trPr>
          <w:trHeight w:val="531"/>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sz w:val="20"/>
                <w:szCs w:val="20"/>
              </w:rPr>
              <w:t>2 02 45116 04 0000 150</w:t>
            </w:r>
          </w:p>
        </w:tc>
        <w:tc>
          <w:tcPr>
            <w:tcW w:w="6078" w:type="dxa"/>
            <w:tcBorders>
              <w:top w:val="nil"/>
              <w:left w:val="nil"/>
              <w:bottom w:val="single" w:sz="4" w:space="0" w:color="auto"/>
              <w:right w:val="single" w:sz="4" w:space="0" w:color="auto"/>
            </w:tcBorders>
            <w:shd w:val="clear" w:color="auto" w:fill="auto"/>
            <w:hideMark/>
          </w:tcPr>
          <w:p w:rsidR="00534FFD" w:rsidRPr="008C6A24" w:rsidRDefault="00534FFD" w:rsidP="00B75F34">
            <w:pPr>
              <w:jc w:val="both"/>
              <w:rPr>
                <w:sz w:val="20"/>
                <w:szCs w:val="20"/>
              </w:rPr>
            </w:pPr>
            <w:r w:rsidRPr="008C6A24">
              <w:rPr>
                <w:sz w:val="20"/>
                <w:szCs w:val="20"/>
              </w:rPr>
              <w:t>Межбюджетные трансферты, передаваемые бюджетам городских округов на реализацию программы комплексного развития молодежной политики в регионах Российской Федерации "Регион для молодых"</w:t>
            </w:r>
          </w:p>
        </w:tc>
      </w:tr>
      <w:tr w:rsidR="00534FFD" w:rsidRPr="00537963" w:rsidTr="00651B10">
        <w:trPr>
          <w:trHeight w:val="39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color w:val="000000"/>
                <w:sz w:val="20"/>
                <w:szCs w:val="20"/>
              </w:rPr>
            </w:pPr>
            <w:r w:rsidRPr="0062489D">
              <w:rPr>
                <w:color w:val="000000"/>
                <w:sz w:val="20"/>
                <w:szCs w:val="20"/>
              </w:rPr>
              <w:t>2 02 45160 04 0000 150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sz w:val="20"/>
                <w:szCs w:val="20"/>
              </w:rPr>
            </w:pPr>
            <w:r w:rsidRPr="00537963">
              <w:rPr>
                <w:sz w:val="20"/>
                <w:szCs w:val="20"/>
              </w:rPr>
              <w:t>Межбюджетные трансферты, передаваемые бюджетам городских округов</w:t>
            </w:r>
            <w:r>
              <w:rPr>
                <w:sz w:val="20"/>
                <w:szCs w:val="20"/>
              </w:rPr>
              <w:t xml:space="preserve"> для компенсации дополнительных расходов, возникших в результате решений, принятых органами власти другого уровня</w:t>
            </w:r>
          </w:p>
        </w:tc>
      </w:tr>
      <w:tr w:rsidR="00534FFD" w:rsidRPr="00537963" w:rsidTr="00651B10">
        <w:trPr>
          <w:trHeight w:val="280"/>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sz w:val="20"/>
                <w:szCs w:val="20"/>
              </w:rPr>
            </w:pPr>
            <w:r w:rsidRPr="0062489D">
              <w:rPr>
                <w:sz w:val="20"/>
                <w:szCs w:val="20"/>
              </w:rPr>
              <w:t>2 02 45179 04 0000 150</w:t>
            </w:r>
          </w:p>
        </w:tc>
        <w:tc>
          <w:tcPr>
            <w:tcW w:w="6078" w:type="dxa"/>
            <w:tcBorders>
              <w:top w:val="nil"/>
              <w:left w:val="nil"/>
              <w:bottom w:val="single" w:sz="4" w:space="0" w:color="auto"/>
              <w:right w:val="single" w:sz="4" w:space="0" w:color="auto"/>
            </w:tcBorders>
            <w:shd w:val="clear" w:color="000000" w:fill="FFFFFF"/>
            <w:hideMark/>
          </w:tcPr>
          <w:p w:rsidR="00534FFD" w:rsidRPr="00310248" w:rsidRDefault="00534FFD" w:rsidP="001F6EC3">
            <w:pPr>
              <w:autoSpaceDE w:val="0"/>
              <w:autoSpaceDN w:val="0"/>
              <w:adjustRightInd w:val="0"/>
              <w:jc w:val="both"/>
              <w:rPr>
                <w:sz w:val="20"/>
                <w:szCs w:val="20"/>
              </w:rPr>
            </w:pPr>
            <w:r>
              <w:rPr>
                <w:sz w:val="20"/>
                <w:szCs w:val="20"/>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534FFD" w:rsidRPr="00537963" w:rsidTr="00651B10">
        <w:trPr>
          <w:trHeight w:val="280"/>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62489D" w:rsidRDefault="00534FFD" w:rsidP="00606799">
            <w:pPr>
              <w:jc w:val="center"/>
              <w:rPr>
                <w:sz w:val="20"/>
                <w:szCs w:val="20"/>
              </w:rPr>
            </w:pPr>
            <w:r w:rsidRPr="0062489D">
              <w:rPr>
                <w:sz w:val="20"/>
                <w:szCs w:val="20"/>
              </w:rPr>
              <w:t>2 02 45303 04 0000 150</w:t>
            </w:r>
          </w:p>
        </w:tc>
        <w:tc>
          <w:tcPr>
            <w:tcW w:w="6078" w:type="dxa"/>
            <w:tcBorders>
              <w:top w:val="nil"/>
              <w:left w:val="nil"/>
              <w:bottom w:val="single" w:sz="4" w:space="0" w:color="auto"/>
              <w:right w:val="single" w:sz="4" w:space="0" w:color="auto"/>
            </w:tcBorders>
            <w:shd w:val="clear" w:color="000000" w:fill="FFFFFF"/>
            <w:hideMark/>
          </w:tcPr>
          <w:p w:rsidR="00534FFD" w:rsidRPr="00B0075F" w:rsidRDefault="00534FFD" w:rsidP="00B75F34">
            <w:pPr>
              <w:jc w:val="both"/>
              <w:rPr>
                <w:color w:val="000000"/>
                <w:sz w:val="20"/>
                <w:szCs w:val="20"/>
              </w:rPr>
            </w:pPr>
            <w:r w:rsidRPr="00B0075F">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534FFD" w:rsidRPr="00537963" w:rsidTr="00651B10">
        <w:trPr>
          <w:trHeight w:val="48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537963">
              <w:rPr>
                <w:color w:val="000000"/>
                <w:sz w:val="20"/>
                <w:szCs w:val="20"/>
              </w:rPr>
              <w:t>2 02 45393 04 0000 150</w:t>
            </w:r>
          </w:p>
        </w:tc>
        <w:tc>
          <w:tcPr>
            <w:tcW w:w="6078" w:type="dxa"/>
            <w:tcBorders>
              <w:top w:val="nil"/>
              <w:left w:val="nil"/>
              <w:bottom w:val="single" w:sz="4" w:space="0" w:color="auto"/>
              <w:right w:val="single" w:sz="4" w:space="0" w:color="auto"/>
            </w:tcBorders>
            <w:shd w:val="clear" w:color="000000" w:fill="FFFFFF"/>
            <w:hideMark/>
          </w:tcPr>
          <w:p w:rsidR="00534FFD" w:rsidRPr="00460108" w:rsidRDefault="00534FFD" w:rsidP="00B75F34">
            <w:pPr>
              <w:jc w:val="both"/>
              <w:rPr>
                <w:sz w:val="20"/>
                <w:szCs w:val="20"/>
              </w:rPr>
            </w:pPr>
            <w:r w:rsidRPr="00460108">
              <w:rPr>
                <w:sz w:val="20"/>
                <w:szCs w:val="20"/>
              </w:rPr>
              <w:t>Межбюджетные трансферты, передаваемые бюджетам городских округов на финансовое обеспечение дорожной деятельности</w:t>
            </w:r>
          </w:p>
        </w:tc>
      </w:tr>
      <w:tr w:rsidR="00534FFD" w:rsidRPr="00537963" w:rsidTr="00651B10">
        <w:trPr>
          <w:trHeight w:val="758"/>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sidRPr="00537963">
              <w:rPr>
                <w:color w:val="000000"/>
                <w:sz w:val="20"/>
                <w:szCs w:val="20"/>
              </w:rPr>
              <w:t>2 02 45424 04 0000 150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Межбюджетные трансферты, передаваемые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534FFD" w:rsidRPr="00537963" w:rsidTr="00651B10">
        <w:trPr>
          <w:trHeight w:val="32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auto" w:fill="auto"/>
            <w:vAlign w:val="center"/>
            <w:hideMark/>
          </w:tcPr>
          <w:p w:rsidR="00534FFD" w:rsidRPr="00537963" w:rsidRDefault="00534FFD" w:rsidP="00606799">
            <w:pPr>
              <w:jc w:val="center"/>
              <w:rPr>
                <w:color w:val="000000"/>
                <w:sz w:val="20"/>
                <w:szCs w:val="20"/>
              </w:rPr>
            </w:pPr>
            <w:r>
              <w:rPr>
                <w:color w:val="000000"/>
                <w:sz w:val="20"/>
                <w:szCs w:val="20"/>
              </w:rPr>
              <w:t>2 02 45784 04 0000 150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autoSpaceDE w:val="0"/>
              <w:autoSpaceDN w:val="0"/>
              <w:adjustRightInd w:val="0"/>
              <w:jc w:val="both"/>
              <w:rPr>
                <w:sz w:val="20"/>
                <w:szCs w:val="20"/>
              </w:rPr>
            </w:pPr>
            <w:r>
              <w:rPr>
                <w:sz w:val="20"/>
                <w:szCs w:val="20"/>
              </w:rPr>
              <w:t>Межбюджетные трансферты, передаваемые бюджетам городских округов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2 02 49001 04 0000 150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Межбюджетные трансферты, передаваемые бюджетам городских округов, за счет средств резервного фонда Правительства Российской Федерации</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2 02 49999 04 0000 150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Прочие межбюджетные трансферты, передаваемые бюджетам городских округов</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2 03 04099 04 0000 150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Прочие безвозмездные поступления от государственных (муниципальных) организаций в бюджеты городских округов</w:t>
            </w:r>
          </w:p>
        </w:tc>
      </w:tr>
      <w:tr w:rsidR="00534FFD" w:rsidRPr="00537963" w:rsidTr="00651B10">
        <w:trPr>
          <w:trHeight w:val="28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2 04 04010 04 0000 150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autoSpaceDE w:val="0"/>
              <w:autoSpaceDN w:val="0"/>
              <w:adjustRightInd w:val="0"/>
              <w:jc w:val="both"/>
              <w:rPr>
                <w:sz w:val="20"/>
                <w:szCs w:val="20"/>
              </w:rPr>
            </w:pPr>
            <w:r w:rsidRPr="00537963">
              <w:rPr>
                <w:sz w:val="20"/>
                <w:szCs w:val="20"/>
              </w:rPr>
              <w:t>Предоставление негосударственными организациями грантов для получателей средств бюджетов городских округов</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2 04 04020 04 0000 150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Поступления от денежных пожертвований, предоставляемых негосударственными организациями получателям средств бюджетов городских округов</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nil"/>
              <w:right w:val="nil"/>
            </w:tcBorders>
            <w:shd w:val="clear" w:color="auto" w:fill="auto"/>
            <w:noWrap/>
            <w:vAlign w:val="center"/>
            <w:hideMark/>
          </w:tcPr>
          <w:p w:rsidR="00534FFD" w:rsidRPr="0062489D" w:rsidRDefault="00534FFD" w:rsidP="00606799">
            <w:pPr>
              <w:jc w:val="center"/>
              <w:rPr>
                <w:color w:val="000000"/>
                <w:sz w:val="20"/>
                <w:szCs w:val="20"/>
              </w:rPr>
            </w:pPr>
            <w:r w:rsidRPr="0062489D">
              <w:rPr>
                <w:color w:val="000000"/>
                <w:sz w:val="20"/>
                <w:szCs w:val="20"/>
              </w:rPr>
              <w:t>2 07 04020 04 0000 150</w:t>
            </w:r>
          </w:p>
        </w:tc>
        <w:tc>
          <w:tcPr>
            <w:tcW w:w="607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 xml:space="preserve">Поступления от денежных пожертвований, предоставляемых физическими лицами получателям средств бюджетов городских </w:t>
            </w:r>
            <w:r w:rsidRPr="00537963">
              <w:rPr>
                <w:sz w:val="20"/>
                <w:szCs w:val="20"/>
              </w:rPr>
              <w:lastRenderedPageBreak/>
              <w:t>округов</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lastRenderedPageBreak/>
              <w:t>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2 07 04050 04 0000 150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Прочие безвозмездные поступления в бюджеты городских округов</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2 18 04010 04 0000 150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sz w:val="20"/>
                <w:szCs w:val="20"/>
              </w:rPr>
            </w:pPr>
            <w:r w:rsidRPr="00537963">
              <w:rPr>
                <w:sz w:val="20"/>
                <w:szCs w:val="20"/>
              </w:rPr>
              <w:t>Доходы бюджетов городских округов от возврата бюджетными учреждениями остатков субсидий прошлых лет</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2 18 04020 04 0000 150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Доходы бюджетов городских округов от возврата автономными учреждениями остатков субсидий прошлых лет</w:t>
            </w:r>
          </w:p>
        </w:tc>
      </w:tr>
      <w:tr w:rsidR="00534FFD" w:rsidRPr="00537963" w:rsidTr="00651B10">
        <w:trPr>
          <w:trHeight w:val="314"/>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2 18 04030 04 0000 150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Доходы бюджетов городских округов от возврата иными организациями остатков субсидий прошлых лет</w:t>
            </w:r>
          </w:p>
        </w:tc>
      </w:tr>
      <w:tr w:rsidR="00534FFD" w:rsidRPr="00537963"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2 18 60010 04 0000 150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Доходы бюджетов городских округов от возврата остатков субсидий, субвенций и иных межбюджетных трансфертов, имеющих целевое назначение, прошлых лет из иных бюджетов бюджетной системы Российской Федерации</w:t>
            </w:r>
          </w:p>
        </w:tc>
      </w:tr>
      <w:tr w:rsidR="00534FFD" w:rsidRPr="00537963" w:rsidTr="00651B10">
        <w:trPr>
          <w:trHeight w:val="538"/>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2 19 25112 04 0000 150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 xml:space="preserve">Возврат остатков субсидий на </w:t>
            </w:r>
            <w:proofErr w:type="spellStart"/>
            <w:r w:rsidRPr="00537963">
              <w:rPr>
                <w:color w:val="000000"/>
                <w:sz w:val="20"/>
                <w:szCs w:val="20"/>
              </w:rPr>
              <w:t>софинансирование</w:t>
            </w:r>
            <w:proofErr w:type="spellEnd"/>
            <w:r w:rsidRPr="00537963">
              <w:rPr>
                <w:color w:val="000000"/>
                <w:sz w:val="20"/>
                <w:szCs w:val="20"/>
              </w:rPr>
              <w:t xml:space="preserve"> капитальных вложений в объекты муниципальной собственности из бюджетов городских округов</w:t>
            </w:r>
          </w:p>
        </w:tc>
      </w:tr>
      <w:tr w:rsidR="00534FFD" w:rsidRPr="00537963" w:rsidTr="00651B10">
        <w:tc>
          <w:tcPr>
            <w:tcW w:w="958" w:type="dxa"/>
            <w:tcBorders>
              <w:top w:val="single" w:sz="4" w:space="0" w:color="auto"/>
              <w:left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p>
        </w:tc>
      </w:tr>
      <w:tr w:rsidR="00534FFD" w:rsidRPr="00537963"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62489D">
              <w:rPr>
                <w:sz w:val="20"/>
                <w:szCs w:val="20"/>
              </w:rPr>
              <w:t>2 19 25304 04</w:t>
            </w:r>
            <w:r>
              <w:rPr>
                <w:sz w:val="20"/>
                <w:szCs w:val="20"/>
              </w:rPr>
              <w:t xml:space="preserve"> 0000 150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857E6A" w:rsidRDefault="00534FFD" w:rsidP="00857E6A">
            <w:pPr>
              <w:autoSpaceDE w:val="0"/>
              <w:autoSpaceDN w:val="0"/>
              <w:adjustRightInd w:val="0"/>
              <w:rPr>
                <w:sz w:val="20"/>
                <w:szCs w:val="20"/>
              </w:rPr>
            </w:pPr>
            <w:r>
              <w:rPr>
                <w:sz w:val="20"/>
                <w:szCs w:val="20"/>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534FFD" w:rsidRPr="00537963" w:rsidTr="00651B10">
        <w:trPr>
          <w:trHeight w:val="505"/>
        </w:trPr>
        <w:tc>
          <w:tcPr>
            <w:tcW w:w="958" w:type="dxa"/>
            <w:tcBorders>
              <w:top w:val="single" w:sz="4" w:space="0" w:color="auto"/>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single" w:sz="4" w:space="0" w:color="auto"/>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2 19 25555 04 0000 150</w:t>
            </w:r>
          </w:p>
        </w:tc>
        <w:tc>
          <w:tcPr>
            <w:tcW w:w="6078" w:type="dxa"/>
            <w:tcBorders>
              <w:top w:val="single" w:sz="4" w:space="0" w:color="auto"/>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Возврат остатков субсидий на поддержку государственных программ субъектов Российской Федерации и муниципальных программ формирования современной городской среды из бюджетов городских округов</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2 19 35120 04 0000 150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городских округов</w:t>
            </w:r>
          </w:p>
        </w:tc>
      </w:tr>
      <w:tr w:rsidR="00534FFD" w:rsidRPr="00537963" w:rsidTr="00651B10">
        <w:trPr>
          <w:trHeight w:val="48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2 19 35260 04 0000 150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Возврат остатков субвенций на выплату единовременного пособия при всех формах устройства детей, лишенных родительского попечения, в семью из бюджетов городских округов</w:t>
            </w:r>
          </w:p>
        </w:tc>
      </w:tr>
      <w:tr w:rsidR="00534FFD" w:rsidRPr="00537963" w:rsidTr="00651B10">
        <w:trPr>
          <w:trHeight w:val="238"/>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2 19 35930 04 0000 150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537963">
              <w:rPr>
                <w:color w:val="000000"/>
                <w:sz w:val="20"/>
                <w:szCs w:val="20"/>
              </w:rPr>
              <w:t>Возврат остатков субвенций на государственную регистрацию актов гражданского состояния из бюджетов городских округов</w:t>
            </w:r>
          </w:p>
        </w:tc>
      </w:tr>
      <w:tr w:rsidR="00534FFD" w:rsidRPr="00537963" w:rsidTr="00651B10">
        <w:trPr>
          <w:trHeight w:val="28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2 19 45050 04 0000 150</w:t>
            </w:r>
          </w:p>
        </w:tc>
        <w:tc>
          <w:tcPr>
            <w:tcW w:w="6078" w:type="dxa"/>
            <w:tcBorders>
              <w:top w:val="nil"/>
              <w:left w:val="nil"/>
              <w:bottom w:val="single" w:sz="4" w:space="0" w:color="auto"/>
              <w:right w:val="single" w:sz="4" w:space="0" w:color="auto"/>
            </w:tcBorders>
            <w:shd w:val="clear" w:color="auto" w:fill="auto"/>
            <w:hideMark/>
          </w:tcPr>
          <w:p w:rsidR="00534FFD" w:rsidRPr="00C00267" w:rsidRDefault="00534FFD" w:rsidP="00C00267">
            <w:pPr>
              <w:jc w:val="both"/>
              <w:rPr>
                <w:color w:val="000000"/>
                <w:sz w:val="20"/>
                <w:szCs w:val="20"/>
              </w:rPr>
            </w:pPr>
            <w:r w:rsidRPr="00C00267">
              <w:rPr>
                <w:color w:val="000000"/>
                <w:sz w:val="20"/>
                <w:szCs w:val="20"/>
              </w:rPr>
              <w:t xml:space="preserve">Возврат остатков иных межбюджетных трансфертов </w:t>
            </w:r>
            <w:r w:rsidRPr="00C00267">
              <w:rPr>
                <w:color w:val="0D0D0D" w:themeColor="text1" w:themeTint="F2"/>
                <w:sz w:val="20"/>
                <w:szCs w:val="20"/>
                <w:shd w:val="clear" w:color="auto" w:fill="FFFFFF"/>
              </w:rPr>
              <w:t xml:space="preserve">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C00267">
              <w:rPr>
                <w:color w:val="0D0D0D" w:themeColor="text1" w:themeTint="F2"/>
                <w:sz w:val="20"/>
                <w:szCs w:val="20"/>
                <w:shd w:val="clear" w:color="auto" w:fill="FFFFFF"/>
              </w:rPr>
              <w:t>г</w:t>
            </w:r>
            <w:proofErr w:type="gramEnd"/>
            <w:r w:rsidRPr="00C00267">
              <w:rPr>
                <w:color w:val="0D0D0D" w:themeColor="text1" w:themeTint="F2"/>
                <w:sz w:val="20"/>
                <w:szCs w:val="20"/>
                <w:shd w:val="clear" w:color="auto" w:fill="FFFFFF"/>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534FFD" w:rsidRPr="00537963" w:rsidTr="00651B10">
        <w:trPr>
          <w:trHeight w:val="27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2 19 45179 04 0000 150</w:t>
            </w:r>
          </w:p>
        </w:tc>
        <w:tc>
          <w:tcPr>
            <w:tcW w:w="6078" w:type="dxa"/>
            <w:tcBorders>
              <w:top w:val="nil"/>
              <w:left w:val="nil"/>
              <w:bottom w:val="single" w:sz="4" w:space="0" w:color="auto"/>
              <w:right w:val="single" w:sz="4" w:space="0" w:color="auto"/>
            </w:tcBorders>
            <w:shd w:val="clear" w:color="auto" w:fill="auto"/>
            <w:hideMark/>
          </w:tcPr>
          <w:p w:rsidR="00534FFD" w:rsidRPr="00537963" w:rsidRDefault="00534FFD" w:rsidP="00B75F34">
            <w:pPr>
              <w:jc w:val="both"/>
              <w:rPr>
                <w:color w:val="000000"/>
                <w:sz w:val="20"/>
                <w:szCs w:val="20"/>
              </w:rPr>
            </w:pPr>
            <w:r w:rsidRPr="00323CF5">
              <w:rPr>
                <w:color w:val="000000"/>
                <w:sz w:val="20"/>
                <w:szCs w:val="20"/>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округов</w:t>
            </w:r>
          </w:p>
        </w:tc>
      </w:tr>
      <w:tr w:rsidR="00534FFD" w:rsidRPr="00537963" w:rsidTr="00651B10">
        <w:trPr>
          <w:trHeight w:val="273"/>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p>
        </w:tc>
        <w:tc>
          <w:tcPr>
            <w:tcW w:w="2427" w:type="dxa"/>
            <w:tcBorders>
              <w:top w:val="nil"/>
              <w:left w:val="nil"/>
              <w:bottom w:val="single" w:sz="4" w:space="0" w:color="auto"/>
              <w:right w:val="single" w:sz="4" w:space="0" w:color="auto"/>
            </w:tcBorders>
            <w:shd w:val="clear" w:color="000000" w:fill="FFFFFF"/>
            <w:vAlign w:val="center"/>
            <w:hideMark/>
          </w:tcPr>
          <w:p w:rsidR="00534FFD" w:rsidRPr="0062489D" w:rsidRDefault="00534FFD" w:rsidP="00606799">
            <w:pPr>
              <w:jc w:val="center"/>
              <w:rPr>
                <w:sz w:val="20"/>
                <w:szCs w:val="20"/>
              </w:rPr>
            </w:pPr>
            <w:r w:rsidRPr="0062489D">
              <w:rPr>
                <w:sz w:val="20"/>
                <w:szCs w:val="20"/>
              </w:rPr>
              <w:t>2 19 45303 04 0000 150</w:t>
            </w:r>
          </w:p>
        </w:tc>
        <w:tc>
          <w:tcPr>
            <w:tcW w:w="6078" w:type="dxa"/>
            <w:tcBorders>
              <w:top w:val="nil"/>
              <w:left w:val="nil"/>
              <w:bottom w:val="single" w:sz="4" w:space="0" w:color="auto"/>
              <w:right w:val="single" w:sz="4" w:space="0" w:color="auto"/>
            </w:tcBorders>
            <w:shd w:val="clear" w:color="auto" w:fill="auto"/>
            <w:hideMark/>
          </w:tcPr>
          <w:p w:rsidR="00534FFD" w:rsidRPr="00081A6A" w:rsidRDefault="00534FFD" w:rsidP="001F6EC3">
            <w:pPr>
              <w:autoSpaceDE w:val="0"/>
              <w:autoSpaceDN w:val="0"/>
              <w:adjustRightInd w:val="0"/>
              <w:jc w:val="both"/>
              <w:rPr>
                <w:sz w:val="20"/>
                <w:szCs w:val="20"/>
              </w:rPr>
            </w:pPr>
            <w:r w:rsidRPr="00081A6A">
              <w:rPr>
                <w:sz w:val="20"/>
                <w:szCs w:val="20"/>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sz w:val="20"/>
                <w:szCs w:val="20"/>
              </w:rPr>
            </w:pPr>
            <w:r w:rsidRPr="00537963">
              <w:rPr>
                <w:sz w:val="20"/>
                <w:szCs w:val="20"/>
              </w:rPr>
              <w:t>2 19 45393 04 0000 150</w:t>
            </w:r>
          </w:p>
        </w:tc>
        <w:tc>
          <w:tcPr>
            <w:tcW w:w="6078" w:type="dxa"/>
            <w:tcBorders>
              <w:top w:val="nil"/>
              <w:left w:val="nil"/>
              <w:bottom w:val="single" w:sz="4" w:space="0" w:color="auto"/>
              <w:right w:val="single" w:sz="4" w:space="0" w:color="auto"/>
            </w:tcBorders>
            <w:shd w:val="clear" w:color="auto" w:fill="auto"/>
            <w:hideMark/>
          </w:tcPr>
          <w:p w:rsidR="00534FFD" w:rsidRPr="00081A6A" w:rsidRDefault="00534FFD" w:rsidP="00B75F34">
            <w:pPr>
              <w:jc w:val="both"/>
              <w:rPr>
                <w:color w:val="000000"/>
                <w:sz w:val="20"/>
                <w:szCs w:val="20"/>
              </w:rPr>
            </w:pPr>
            <w:r w:rsidRPr="00081A6A">
              <w:rPr>
                <w:sz w:val="20"/>
                <w:szCs w:val="20"/>
              </w:rPr>
              <w:t>Возврат остатков иных межбюджетных трансфертов на финансовое обеспечение дорожной деятельности из бюджетов городских округов</w:t>
            </w:r>
          </w:p>
        </w:tc>
      </w:tr>
      <w:tr w:rsidR="00534FFD" w:rsidRPr="00537963" w:rsidTr="00651B10">
        <w:trPr>
          <w:trHeight w:val="505"/>
        </w:trPr>
        <w:tc>
          <w:tcPr>
            <w:tcW w:w="958" w:type="dxa"/>
            <w:tcBorders>
              <w:top w:val="nil"/>
              <w:left w:val="single" w:sz="4" w:space="0" w:color="auto"/>
              <w:bottom w:val="single" w:sz="4" w:space="0" w:color="auto"/>
              <w:right w:val="single" w:sz="4" w:space="0" w:color="auto"/>
            </w:tcBorders>
            <w:shd w:val="clear" w:color="000000" w:fill="FFFFFF"/>
            <w:hideMark/>
          </w:tcPr>
          <w:p w:rsidR="00534FFD" w:rsidRPr="00537963" w:rsidRDefault="00534FFD" w:rsidP="008250F9">
            <w:pPr>
              <w:jc w:val="center"/>
              <w:rPr>
                <w:color w:val="000000"/>
                <w:sz w:val="20"/>
                <w:szCs w:val="20"/>
              </w:rPr>
            </w:pPr>
            <w:r w:rsidRPr="00537963">
              <w:rPr>
                <w:color w:val="000000"/>
                <w:sz w:val="20"/>
                <w:szCs w:val="20"/>
              </w:rPr>
              <w:t> </w:t>
            </w:r>
          </w:p>
        </w:tc>
        <w:tc>
          <w:tcPr>
            <w:tcW w:w="2427" w:type="dxa"/>
            <w:tcBorders>
              <w:top w:val="nil"/>
              <w:left w:val="nil"/>
              <w:bottom w:val="single" w:sz="4" w:space="0" w:color="auto"/>
              <w:right w:val="single" w:sz="4" w:space="0" w:color="auto"/>
            </w:tcBorders>
            <w:shd w:val="clear" w:color="000000" w:fill="FFFFFF"/>
            <w:vAlign w:val="center"/>
            <w:hideMark/>
          </w:tcPr>
          <w:p w:rsidR="00534FFD" w:rsidRPr="00537963" w:rsidRDefault="00534FFD" w:rsidP="00606799">
            <w:pPr>
              <w:jc w:val="center"/>
              <w:rPr>
                <w:color w:val="000000"/>
                <w:sz w:val="20"/>
                <w:szCs w:val="20"/>
              </w:rPr>
            </w:pPr>
            <w:r w:rsidRPr="0062489D">
              <w:rPr>
                <w:color w:val="000000"/>
                <w:sz w:val="20"/>
                <w:szCs w:val="20"/>
              </w:rPr>
              <w:t>2 19 60010 04 0000 150</w:t>
            </w:r>
          </w:p>
        </w:tc>
        <w:tc>
          <w:tcPr>
            <w:tcW w:w="6078" w:type="dxa"/>
            <w:tcBorders>
              <w:top w:val="nil"/>
              <w:left w:val="nil"/>
              <w:bottom w:val="single" w:sz="4" w:space="0" w:color="auto"/>
              <w:right w:val="single" w:sz="4" w:space="0" w:color="auto"/>
            </w:tcBorders>
            <w:shd w:val="clear" w:color="000000" w:fill="FFFFFF"/>
            <w:hideMark/>
          </w:tcPr>
          <w:p w:rsidR="00534FFD" w:rsidRPr="00537963" w:rsidRDefault="00534FFD" w:rsidP="00B75F34">
            <w:pPr>
              <w:jc w:val="both"/>
              <w:rPr>
                <w:color w:val="000000"/>
                <w:sz w:val="20"/>
                <w:szCs w:val="20"/>
              </w:rPr>
            </w:pPr>
            <w:r w:rsidRPr="00537963">
              <w:rPr>
                <w:color w:val="000000"/>
                <w:sz w:val="20"/>
                <w:szCs w:val="20"/>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bl>
    <w:p w:rsidR="006A6A6C" w:rsidRPr="00537963" w:rsidRDefault="006A6A6C" w:rsidP="006A6A6C">
      <w:pPr>
        <w:spacing w:after="1" w:line="220" w:lineRule="atLeast"/>
        <w:jc w:val="both"/>
        <w:rPr>
          <w:sz w:val="20"/>
          <w:szCs w:val="20"/>
        </w:rPr>
      </w:pPr>
    </w:p>
    <w:p w:rsidR="00E61442" w:rsidRDefault="00960084" w:rsidP="00960084">
      <w:pPr>
        <w:spacing w:after="1" w:line="220" w:lineRule="atLeast"/>
        <w:jc w:val="center"/>
        <w:outlineLvl w:val="0"/>
        <w:rPr>
          <w:sz w:val="20"/>
          <w:szCs w:val="20"/>
        </w:rPr>
      </w:pPr>
      <w:r w:rsidRPr="00537963">
        <w:rPr>
          <w:sz w:val="20"/>
          <w:szCs w:val="20"/>
        </w:rPr>
        <w:t xml:space="preserve">                                                                                                         </w:t>
      </w:r>
    </w:p>
    <w:p w:rsidR="00340DED" w:rsidRPr="00C21155" w:rsidRDefault="00340DED" w:rsidP="00960084">
      <w:pPr>
        <w:spacing w:after="1" w:line="220" w:lineRule="atLeast"/>
        <w:jc w:val="center"/>
        <w:outlineLvl w:val="0"/>
        <w:rPr>
          <w:sz w:val="20"/>
          <w:szCs w:val="20"/>
        </w:rPr>
      </w:pPr>
    </w:p>
    <w:p w:rsidR="00340DED" w:rsidRDefault="00340DED" w:rsidP="001065AE">
      <w:pPr>
        <w:spacing w:after="1" w:line="220" w:lineRule="atLeast"/>
        <w:outlineLvl w:val="0"/>
        <w:rPr>
          <w:sz w:val="20"/>
          <w:szCs w:val="20"/>
        </w:rPr>
      </w:pPr>
    </w:p>
    <w:p w:rsidR="001065AE" w:rsidRDefault="00960084" w:rsidP="001065AE">
      <w:pPr>
        <w:spacing w:after="1" w:line="220" w:lineRule="atLeast"/>
        <w:jc w:val="center"/>
        <w:outlineLvl w:val="0"/>
        <w:rPr>
          <w:sz w:val="20"/>
          <w:szCs w:val="20"/>
        </w:rPr>
      </w:pPr>
      <w:r w:rsidRPr="00537963">
        <w:rPr>
          <w:sz w:val="20"/>
          <w:szCs w:val="20"/>
        </w:rPr>
        <w:t xml:space="preserve">                                      </w:t>
      </w:r>
    </w:p>
    <w:p w:rsidR="00960084" w:rsidRPr="001065AE" w:rsidRDefault="001065AE" w:rsidP="001065AE">
      <w:pPr>
        <w:spacing w:after="1" w:line="220" w:lineRule="atLeast"/>
        <w:jc w:val="center"/>
        <w:outlineLvl w:val="0"/>
        <w:rPr>
          <w:sz w:val="20"/>
          <w:szCs w:val="20"/>
        </w:rPr>
      </w:pPr>
      <w:r>
        <w:rPr>
          <w:sz w:val="20"/>
          <w:szCs w:val="20"/>
        </w:rPr>
        <w:lastRenderedPageBreak/>
        <w:t xml:space="preserve">                                                                                                                                                        </w:t>
      </w:r>
      <w:r w:rsidR="00960084" w:rsidRPr="00997938">
        <w:rPr>
          <w:sz w:val="26"/>
          <w:szCs w:val="26"/>
        </w:rPr>
        <w:t>Приложение  2</w:t>
      </w:r>
    </w:p>
    <w:p w:rsidR="00960084" w:rsidRPr="00997938" w:rsidRDefault="00960084" w:rsidP="00960084">
      <w:pPr>
        <w:spacing w:after="1" w:line="220" w:lineRule="atLeast"/>
        <w:jc w:val="center"/>
        <w:rPr>
          <w:sz w:val="26"/>
          <w:szCs w:val="26"/>
        </w:rPr>
      </w:pPr>
      <w:r w:rsidRPr="00997938">
        <w:rPr>
          <w:sz w:val="26"/>
          <w:szCs w:val="26"/>
        </w:rPr>
        <w:t xml:space="preserve">                                                                  </w:t>
      </w:r>
      <w:r w:rsidR="006739B4">
        <w:rPr>
          <w:sz w:val="26"/>
          <w:szCs w:val="26"/>
        </w:rPr>
        <w:t xml:space="preserve">                  </w:t>
      </w:r>
      <w:r w:rsidR="000A01AE" w:rsidRPr="00997938">
        <w:rPr>
          <w:sz w:val="26"/>
          <w:szCs w:val="26"/>
        </w:rPr>
        <w:t>к</w:t>
      </w:r>
      <w:r w:rsidRPr="00997938">
        <w:rPr>
          <w:sz w:val="26"/>
          <w:szCs w:val="26"/>
        </w:rPr>
        <w:t xml:space="preserve">  постановлени</w:t>
      </w:r>
      <w:r w:rsidR="000A01AE" w:rsidRPr="00997938">
        <w:rPr>
          <w:sz w:val="26"/>
          <w:szCs w:val="26"/>
        </w:rPr>
        <w:t>ю</w:t>
      </w:r>
      <w:r w:rsidRPr="00997938">
        <w:rPr>
          <w:sz w:val="26"/>
          <w:szCs w:val="26"/>
        </w:rPr>
        <w:t xml:space="preserve"> Администрации </w:t>
      </w:r>
    </w:p>
    <w:p w:rsidR="00960084" w:rsidRPr="00997938" w:rsidRDefault="00960084" w:rsidP="00960084">
      <w:pPr>
        <w:spacing w:after="1" w:line="220" w:lineRule="atLeast"/>
        <w:jc w:val="center"/>
        <w:rPr>
          <w:sz w:val="26"/>
          <w:szCs w:val="26"/>
        </w:rPr>
      </w:pPr>
      <w:r w:rsidRPr="00997938">
        <w:rPr>
          <w:sz w:val="26"/>
          <w:szCs w:val="26"/>
        </w:rPr>
        <w:t xml:space="preserve">                         </w:t>
      </w:r>
      <w:r w:rsidR="006739B4">
        <w:rPr>
          <w:sz w:val="26"/>
          <w:szCs w:val="26"/>
        </w:rPr>
        <w:t xml:space="preserve">                     </w:t>
      </w:r>
      <w:r w:rsidRPr="00997938">
        <w:rPr>
          <w:sz w:val="26"/>
          <w:szCs w:val="26"/>
        </w:rPr>
        <w:t xml:space="preserve">города Воткинска </w:t>
      </w:r>
      <w:proofErr w:type="gramStart"/>
      <w:r w:rsidRPr="00997938">
        <w:rPr>
          <w:sz w:val="26"/>
          <w:szCs w:val="26"/>
        </w:rPr>
        <w:t>от</w:t>
      </w:r>
      <w:proofErr w:type="gramEnd"/>
      <w:r w:rsidR="00C05DBE" w:rsidRPr="00997938">
        <w:rPr>
          <w:sz w:val="26"/>
          <w:szCs w:val="26"/>
        </w:rPr>
        <w:t xml:space="preserve">     </w:t>
      </w:r>
      <w:r w:rsidR="006739B4">
        <w:rPr>
          <w:sz w:val="26"/>
          <w:szCs w:val="26"/>
        </w:rPr>
        <w:t xml:space="preserve">    </w:t>
      </w:r>
      <w:r w:rsidR="00C05DBE" w:rsidRPr="00997938">
        <w:rPr>
          <w:sz w:val="26"/>
          <w:szCs w:val="26"/>
        </w:rPr>
        <w:t xml:space="preserve">         </w:t>
      </w:r>
      <w:r w:rsidRPr="00997938">
        <w:rPr>
          <w:sz w:val="26"/>
          <w:szCs w:val="26"/>
        </w:rPr>
        <w:t xml:space="preserve">№ </w:t>
      </w:r>
    </w:p>
    <w:p w:rsidR="006A6A6C" w:rsidRDefault="006A6A6C" w:rsidP="006A6A6C">
      <w:pPr>
        <w:spacing w:after="1" w:line="220" w:lineRule="atLeast"/>
        <w:jc w:val="both"/>
        <w:rPr>
          <w:sz w:val="28"/>
          <w:szCs w:val="28"/>
        </w:rPr>
      </w:pPr>
    </w:p>
    <w:p w:rsidR="006127CD" w:rsidRPr="006127CD" w:rsidRDefault="006127CD" w:rsidP="00520FA2">
      <w:pPr>
        <w:shd w:val="clear" w:color="auto" w:fill="FFFFFF"/>
        <w:ind w:firstLine="567"/>
        <w:jc w:val="center"/>
        <w:rPr>
          <w:b/>
          <w:sz w:val="28"/>
          <w:szCs w:val="28"/>
        </w:rPr>
      </w:pPr>
      <w:r w:rsidRPr="006127CD">
        <w:rPr>
          <w:b/>
          <w:sz w:val="28"/>
          <w:szCs w:val="28"/>
        </w:rPr>
        <w:t xml:space="preserve">Перечень главных </w:t>
      </w:r>
      <w:proofErr w:type="gramStart"/>
      <w:r w:rsidRPr="006127CD">
        <w:rPr>
          <w:b/>
          <w:sz w:val="28"/>
          <w:szCs w:val="28"/>
        </w:rPr>
        <w:t xml:space="preserve">администраторов источников финансирования дефицита бюджета </w:t>
      </w:r>
      <w:r w:rsidR="008A1EED" w:rsidRPr="008A1EED">
        <w:rPr>
          <w:b/>
          <w:sz w:val="28"/>
          <w:szCs w:val="28"/>
        </w:rPr>
        <w:t>города Воткинска</w:t>
      </w:r>
      <w:proofErr w:type="gramEnd"/>
      <w:r w:rsidR="008A1EED" w:rsidRPr="006127CD">
        <w:rPr>
          <w:b/>
          <w:sz w:val="28"/>
          <w:szCs w:val="28"/>
        </w:rPr>
        <w:t xml:space="preserve"> </w:t>
      </w:r>
      <w:r w:rsidRPr="006127CD">
        <w:rPr>
          <w:b/>
          <w:sz w:val="28"/>
          <w:szCs w:val="28"/>
        </w:rPr>
        <w:t>на 202</w:t>
      </w:r>
      <w:r w:rsidR="00C05DBE" w:rsidRPr="00C05DBE">
        <w:rPr>
          <w:b/>
          <w:sz w:val="28"/>
          <w:szCs w:val="28"/>
        </w:rPr>
        <w:t>6</w:t>
      </w:r>
      <w:r w:rsidRPr="006127CD">
        <w:rPr>
          <w:b/>
          <w:sz w:val="28"/>
          <w:szCs w:val="28"/>
        </w:rPr>
        <w:t xml:space="preserve"> год и на плановый период 202</w:t>
      </w:r>
      <w:r w:rsidR="00C05DBE" w:rsidRPr="00C05DBE">
        <w:rPr>
          <w:b/>
          <w:sz w:val="28"/>
          <w:szCs w:val="28"/>
        </w:rPr>
        <w:t>7</w:t>
      </w:r>
      <w:r w:rsidRPr="006127CD">
        <w:rPr>
          <w:b/>
          <w:sz w:val="28"/>
          <w:szCs w:val="28"/>
        </w:rPr>
        <w:t xml:space="preserve"> и 202</w:t>
      </w:r>
      <w:r w:rsidR="00C05DBE" w:rsidRPr="00C05DBE">
        <w:rPr>
          <w:b/>
          <w:sz w:val="28"/>
          <w:szCs w:val="28"/>
        </w:rPr>
        <w:t>8</w:t>
      </w:r>
      <w:r w:rsidR="000A01AE">
        <w:rPr>
          <w:b/>
          <w:sz w:val="28"/>
          <w:szCs w:val="28"/>
        </w:rPr>
        <w:t xml:space="preserve"> годов</w:t>
      </w:r>
    </w:p>
    <w:p w:rsidR="006A6A6C" w:rsidRDefault="006A6A6C" w:rsidP="006A6A6C">
      <w:pPr>
        <w:spacing w:after="1" w:line="220" w:lineRule="atLeast"/>
        <w:jc w:val="both"/>
        <w:rPr>
          <w:sz w:val="28"/>
          <w:szCs w:val="28"/>
        </w:rPr>
      </w:pPr>
    </w:p>
    <w:tbl>
      <w:tblPr>
        <w:tblW w:w="8504" w:type="dxa"/>
        <w:tblInd w:w="960" w:type="dxa"/>
        <w:tblLayout w:type="fixed"/>
        <w:tblLook w:val="04A0"/>
      </w:tblPr>
      <w:tblGrid>
        <w:gridCol w:w="1133"/>
        <w:gridCol w:w="2835"/>
        <w:gridCol w:w="4536"/>
      </w:tblGrid>
      <w:tr w:rsidR="009D7C1A" w:rsidRPr="002B6110" w:rsidTr="006739B4">
        <w:trPr>
          <w:trHeight w:val="307"/>
        </w:trPr>
        <w:tc>
          <w:tcPr>
            <w:tcW w:w="3968" w:type="dxa"/>
            <w:gridSpan w:val="2"/>
            <w:tcBorders>
              <w:top w:val="single" w:sz="4" w:space="0" w:color="auto"/>
              <w:left w:val="single" w:sz="4" w:space="0" w:color="auto"/>
              <w:bottom w:val="single" w:sz="4" w:space="0" w:color="000000"/>
              <w:right w:val="single" w:sz="4" w:space="0" w:color="auto"/>
            </w:tcBorders>
            <w:shd w:val="clear" w:color="auto" w:fill="auto"/>
            <w:hideMark/>
          </w:tcPr>
          <w:p w:rsidR="009D7C1A" w:rsidRPr="002B6110" w:rsidRDefault="009D7C1A" w:rsidP="002B6110">
            <w:pPr>
              <w:jc w:val="center"/>
              <w:rPr>
                <w:sz w:val="18"/>
                <w:szCs w:val="18"/>
              </w:rPr>
            </w:pPr>
            <w:r>
              <w:rPr>
                <w:sz w:val="18"/>
                <w:szCs w:val="18"/>
              </w:rPr>
              <w:t>Код бюджетной классификации</w:t>
            </w:r>
          </w:p>
        </w:tc>
        <w:tc>
          <w:tcPr>
            <w:tcW w:w="4536" w:type="dxa"/>
            <w:vMerge w:val="restart"/>
            <w:tcBorders>
              <w:top w:val="single" w:sz="4" w:space="0" w:color="auto"/>
              <w:left w:val="single" w:sz="4" w:space="0" w:color="auto"/>
              <w:right w:val="single" w:sz="4" w:space="0" w:color="auto"/>
            </w:tcBorders>
            <w:shd w:val="clear" w:color="auto" w:fill="auto"/>
            <w:vAlign w:val="center"/>
            <w:hideMark/>
          </w:tcPr>
          <w:p w:rsidR="009D7C1A" w:rsidRPr="002B6110" w:rsidRDefault="009D7C1A" w:rsidP="009D7C1A">
            <w:pPr>
              <w:jc w:val="center"/>
              <w:rPr>
                <w:sz w:val="18"/>
                <w:szCs w:val="18"/>
              </w:rPr>
            </w:pPr>
            <w:r w:rsidRPr="002B6110">
              <w:rPr>
                <w:sz w:val="18"/>
                <w:szCs w:val="18"/>
              </w:rPr>
              <w:t xml:space="preserve">Наименование </w:t>
            </w:r>
            <w:r>
              <w:rPr>
                <w:sz w:val="18"/>
                <w:szCs w:val="18"/>
              </w:rPr>
              <w:t>кода вида (подвида)</w:t>
            </w:r>
            <w:r w:rsidRPr="002B6110">
              <w:rPr>
                <w:sz w:val="18"/>
                <w:szCs w:val="18"/>
              </w:rPr>
              <w:t xml:space="preserve"> источников финансирования дефицита бюджета </w:t>
            </w:r>
            <w:r w:rsidRPr="002B6110">
              <w:rPr>
                <w:sz w:val="18"/>
                <w:szCs w:val="18"/>
              </w:rPr>
              <w:br/>
            </w:r>
          </w:p>
        </w:tc>
      </w:tr>
      <w:tr w:rsidR="009D7C1A" w:rsidRPr="002B6110" w:rsidTr="006739B4">
        <w:trPr>
          <w:trHeight w:val="1050"/>
        </w:trPr>
        <w:tc>
          <w:tcPr>
            <w:tcW w:w="1133" w:type="dxa"/>
            <w:tcBorders>
              <w:top w:val="single" w:sz="4" w:space="0" w:color="auto"/>
              <w:left w:val="single" w:sz="4" w:space="0" w:color="auto"/>
              <w:bottom w:val="single" w:sz="4" w:space="0" w:color="000000"/>
              <w:right w:val="single" w:sz="4" w:space="0" w:color="auto"/>
            </w:tcBorders>
            <w:shd w:val="clear" w:color="auto" w:fill="auto"/>
            <w:hideMark/>
          </w:tcPr>
          <w:p w:rsidR="009D7C1A" w:rsidRPr="002B6110" w:rsidRDefault="009D7C1A" w:rsidP="00A22211">
            <w:pPr>
              <w:jc w:val="center"/>
              <w:rPr>
                <w:sz w:val="18"/>
                <w:szCs w:val="18"/>
              </w:rPr>
            </w:pPr>
            <w:r>
              <w:rPr>
                <w:sz w:val="18"/>
                <w:szCs w:val="18"/>
              </w:rPr>
              <w:t xml:space="preserve">главного </w:t>
            </w:r>
            <w:r w:rsidRPr="002B6110">
              <w:rPr>
                <w:sz w:val="18"/>
                <w:szCs w:val="18"/>
              </w:rPr>
              <w:t xml:space="preserve"> </w:t>
            </w:r>
            <w:r w:rsidRPr="002B6110">
              <w:rPr>
                <w:sz w:val="18"/>
                <w:szCs w:val="18"/>
              </w:rPr>
              <w:br/>
              <w:t>администратора</w:t>
            </w:r>
            <w:r>
              <w:rPr>
                <w:sz w:val="18"/>
                <w:szCs w:val="18"/>
              </w:rPr>
              <w:t xml:space="preserve"> источников финансирования бюджета</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9D7C1A" w:rsidRPr="002B6110" w:rsidRDefault="009D7C1A" w:rsidP="00A22211">
            <w:pPr>
              <w:jc w:val="center"/>
              <w:rPr>
                <w:sz w:val="18"/>
                <w:szCs w:val="18"/>
              </w:rPr>
            </w:pPr>
            <w:r>
              <w:rPr>
                <w:sz w:val="18"/>
                <w:szCs w:val="18"/>
              </w:rPr>
              <w:t>вида (подвида) источников финансирования дефицита бюджета</w:t>
            </w:r>
          </w:p>
        </w:tc>
        <w:tc>
          <w:tcPr>
            <w:tcW w:w="4536" w:type="dxa"/>
            <w:vMerge/>
            <w:tcBorders>
              <w:left w:val="single" w:sz="4" w:space="0" w:color="auto"/>
              <w:bottom w:val="nil"/>
              <w:right w:val="single" w:sz="4" w:space="0" w:color="auto"/>
            </w:tcBorders>
            <w:shd w:val="clear" w:color="auto" w:fill="auto"/>
            <w:hideMark/>
          </w:tcPr>
          <w:p w:rsidR="009D7C1A" w:rsidRPr="002B6110" w:rsidRDefault="009D7C1A" w:rsidP="007715F2">
            <w:pPr>
              <w:jc w:val="center"/>
              <w:rPr>
                <w:sz w:val="18"/>
                <w:szCs w:val="18"/>
              </w:rPr>
            </w:pPr>
          </w:p>
        </w:tc>
      </w:tr>
      <w:tr w:rsidR="00046B33" w:rsidRPr="002B6110" w:rsidTr="006739B4">
        <w:trPr>
          <w:trHeight w:val="252"/>
        </w:trPr>
        <w:tc>
          <w:tcPr>
            <w:tcW w:w="85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46B33" w:rsidRPr="002B6110" w:rsidRDefault="00046B33" w:rsidP="002B6110">
            <w:pPr>
              <w:jc w:val="center"/>
              <w:rPr>
                <w:b/>
                <w:bCs/>
                <w:color w:val="000000"/>
                <w:sz w:val="18"/>
                <w:szCs w:val="18"/>
              </w:rPr>
            </w:pPr>
            <w:r w:rsidRPr="00537963">
              <w:rPr>
                <w:b/>
                <w:bCs/>
                <w:color w:val="000000"/>
                <w:sz w:val="20"/>
                <w:szCs w:val="20"/>
              </w:rPr>
              <w:t>Управление муниципального  имущества и земельных ресурсов города Воткинска</w:t>
            </w:r>
            <w:r>
              <w:rPr>
                <w:b/>
                <w:bCs/>
                <w:color w:val="000000"/>
                <w:sz w:val="18"/>
                <w:szCs w:val="18"/>
              </w:rPr>
              <w:t xml:space="preserve"> </w:t>
            </w:r>
          </w:p>
        </w:tc>
      </w:tr>
      <w:tr w:rsidR="00046B33" w:rsidRPr="002B6110" w:rsidTr="006739B4">
        <w:trPr>
          <w:trHeight w:val="252"/>
        </w:trPr>
        <w:tc>
          <w:tcPr>
            <w:tcW w:w="1133" w:type="dxa"/>
            <w:tcBorders>
              <w:top w:val="single" w:sz="4" w:space="0" w:color="auto"/>
              <w:left w:val="single" w:sz="4" w:space="0" w:color="auto"/>
              <w:bottom w:val="single" w:sz="4" w:space="0" w:color="auto"/>
              <w:right w:val="single" w:sz="4" w:space="0" w:color="auto"/>
            </w:tcBorders>
            <w:shd w:val="clear" w:color="auto" w:fill="auto"/>
            <w:hideMark/>
          </w:tcPr>
          <w:p w:rsidR="00046B33" w:rsidRPr="00046B33" w:rsidRDefault="00046B33" w:rsidP="002B6110">
            <w:pPr>
              <w:jc w:val="center"/>
              <w:rPr>
                <w:bCs/>
                <w:color w:val="000000"/>
                <w:sz w:val="20"/>
                <w:szCs w:val="20"/>
              </w:rPr>
            </w:pPr>
            <w:r w:rsidRPr="00046B33">
              <w:rPr>
                <w:bCs/>
                <w:color w:val="000000"/>
                <w:sz w:val="20"/>
                <w:szCs w:val="20"/>
              </w:rPr>
              <w:t>939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46B33" w:rsidRPr="00046B33" w:rsidRDefault="00046B33" w:rsidP="002B6110">
            <w:pPr>
              <w:jc w:val="center"/>
              <w:rPr>
                <w:bCs/>
                <w:color w:val="000000"/>
                <w:sz w:val="20"/>
                <w:szCs w:val="20"/>
              </w:rPr>
            </w:pPr>
            <w:r>
              <w:rPr>
                <w:bCs/>
                <w:color w:val="000000"/>
                <w:sz w:val="20"/>
                <w:szCs w:val="20"/>
              </w:rPr>
              <w:t>01 06 01 00 04 0000 630</w:t>
            </w:r>
          </w:p>
        </w:tc>
        <w:tc>
          <w:tcPr>
            <w:tcW w:w="4536" w:type="dxa"/>
            <w:tcBorders>
              <w:top w:val="single" w:sz="4" w:space="0" w:color="auto"/>
              <w:left w:val="single" w:sz="4" w:space="0" w:color="auto"/>
              <w:bottom w:val="single" w:sz="4" w:space="0" w:color="auto"/>
              <w:right w:val="single" w:sz="4" w:space="0" w:color="000000"/>
            </w:tcBorders>
            <w:shd w:val="clear" w:color="auto" w:fill="auto"/>
          </w:tcPr>
          <w:p w:rsidR="00046B33" w:rsidRPr="00046B33" w:rsidRDefault="00046B33" w:rsidP="006739B4">
            <w:pPr>
              <w:jc w:val="both"/>
              <w:rPr>
                <w:bCs/>
                <w:color w:val="000000"/>
                <w:sz w:val="20"/>
                <w:szCs w:val="20"/>
              </w:rPr>
            </w:pPr>
            <w:r w:rsidRPr="00046B33">
              <w:rPr>
                <w:bCs/>
                <w:color w:val="000000"/>
                <w:sz w:val="20"/>
                <w:szCs w:val="20"/>
              </w:rPr>
              <w:t>Средства от продажи акций и иных форм участия в капитале, находящихся в собственности городских округов</w:t>
            </w:r>
          </w:p>
        </w:tc>
      </w:tr>
      <w:tr w:rsidR="002B6110" w:rsidRPr="002B6110" w:rsidTr="006739B4">
        <w:trPr>
          <w:trHeight w:val="252"/>
        </w:trPr>
        <w:tc>
          <w:tcPr>
            <w:tcW w:w="8504" w:type="dxa"/>
            <w:gridSpan w:val="3"/>
            <w:tcBorders>
              <w:top w:val="single" w:sz="4" w:space="0" w:color="auto"/>
              <w:left w:val="single" w:sz="4" w:space="0" w:color="auto"/>
              <w:bottom w:val="single" w:sz="4" w:space="0" w:color="auto"/>
              <w:right w:val="single" w:sz="4" w:space="0" w:color="000000"/>
            </w:tcBorders>
            <w:shd w:val="clear" w:color="auto" w:fill="auto"/>
            <w:hideMark/>
          </w:tcPr>
          <w:p w:rsidR="002B6110" w:rsidRPr="002B6110" w:rsidRDefault="002B6110" w:rsidP="006739B4">
            <w:pPr>
              <w:jc w:val="both"/>
              <w:rPr>
                <w:b/>
                <w:bCs/>
                <w:color w:val="000000"/>
                <w:sz w:val="18"/>
                <w:szCs w:val="18"/>
              </w:rPr>
            </w:pPr>
            <w:r w:rsidRPr="002B6110">
              <w:rPr>
                <w:b/>
                <w:bCs/>
                <w:color w:val="000000"/>
                <w:sz w:val="18"/>
                <w:szCs w:val="18"/>
              </w:rPr>
              <w:t>Управление финансов  Администрации города  Воткинска</w:t>
            </w:r>
          </w:p>
        </w:tc>
      </w:tr>
      <w:tr w:rsidR="002B6110" w:rsidRPr="002B6110" w:rsidTr="006739B4">
        <w:trPr>
          <w:trHeight w:val="461"/>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2B6110" w:rsidRPr="003D791E" w:rsidRDefault="002B6110" w:rsidP="00630A3B">
            <w:pPr>
              <w:jc w:val="center"/>
              <w:rPr>
                <w:sz w:val="20"/>
                <w:szCs w:val="20"/>
              </w:rPr>
            </w:pPr>
            <w:r w:rsidRPr="003D791E">
              <w:rPr>
                <w:sz w:val="20"/>
                <w:szCs w:val="20"/>
              </w:rPr>
              <w:t>943</w:t>
            </w:r>
          </w:p>
        </w:tc>
        <w:tc>
          <w:tcPr>
            <w:tcW w:w="2835" w:type="dxa"/>
            <w:tcBorders>
              <w:top w:val="nil"/>
              <w:left w:val="nil"/>
              <w:bottom w:val="single" w:sz="4" w:space="0" w:color="auto"/>
              <w:right w:val="single" w:sz="4" w:space="0" w:color="auto"/>
            </w:tcBorders>
            <w:shd w:val="clear" w:color="auto" w:fill="auto"/>
            <w:vAlign w:val="center"/>
            <w:hideMark/>
          </w:tcPr>
          <w:p w:rsidR="002B6110" w:rsidRPr="003D791E" w:rsidRDefault="002B6110" w:rsidP="00630A3B">
            <w:pPr>
              <w:jc w:val="center"/>
              <w:rPr>
                <w:color w:val="000000"/>
                <w:sz w:val="20"/>
                <w:szCs w:val="20"/>
              </w:rPr>
            </w:pPr>
            <w:r w:rsidRPr="003D791E">
              <w:rPr>
                <w:color w:val="000000"/>
                <w:sz w:val="20"/>
                <w:szCs w:val="20"/>
              </w:rPr>
              <w:t xml:space="preserve">01 02 00 </w:t>
            </w:r>
            <w:proofErr w:type="spellStart"/>
            <w:r w:rsidRPr="003D791E">
              <w:rPr>
                <w:color w:val="000000"/>
                <w:sz w:val="20"/>
                <w:szCs w:val="20"/>
              </w:rPr>
              <w:t>00</w:t>
            </w:r>
            <w:proofErr w:type="spellEnd"/>
            <w:r w:rsidRPr="003D791E">
              <w:rPr>
                <w:color w:val="000000"/>
                <w:sz w:val="20"/>
                <w:szCs w:val="20"/>
              </w:rPr>
              <w:t xml:space="preserve"> 04 0000 710</w:t>
            </w:r>
          </w:p>
        </w:tc>
        <w:tc>
          <w:tcPr>
            <w:tcW w:w="4536" w:type="dxa"/>
            <w:tcBorders>
              <w:top w:val="nil"/>
              <w:left w:val="nil"/>
              <w:bottom w:val="single" w:sz="4" w:space="0" w:color="auto"/>
              <w:right w:val="single" w:sz="4" w:space="0" w:color="auto"/>
            </w:tcBorders>
            <w:shd w:val="clear" w:color="auto" w:fill="auto"/>
            <w:hideMark/>
          </w:tcPr>
          <w:p w:rsidR="002B6110" w:rsidRPr="003D791E" w:rsidRDefault="009B0329" w:rsidP="006739B4">
            <w:pPr>
              <w:autoSpaceDE w:val="0"/>
              <w:autoSpaceDN w:val="0"/>
              <w:adjustRightInd w:val="0"/>
              <w:jc w:val="both"/>
              <w:rPr>
                <w:sz w:val="20"/>
                <w:szCs w:val="20"/>
              </w:rPr>
            </w:pPr>
            <w:r w:rsidRPr="003D791E">
              <w:rPr>
                <w:sz w:val="20"/>
                <w:szCs w:val="20"/>
              </w:rPr>
              <w:t>Привлечение городскими округами кредитов от кредитных организаций в валюте Российской Федерации</w:t>
            </w:r>
          </w:p>
        </w:tc>
      </w:tr>
      <w:tr w:rsidR="002B6110" w:rsidRPr="002B6110" w:rsidTr="006739B4">
        <w:trPr>
          <w:trHeight w:val="469"/>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2B6110" w:rsidRPr="003D791E" w:rsidRDefault="002B6110" w:rsidP="00630A3B">
            <w:pPr>
              <w:jc w:val="center"/>
              <w:rPr>
                <w:sz w:val="20"/>
                <w:szCs w:val="20"/>
              </w:rPr>
            </w:pPr>
            <w:r w:rsidRPr="003D791E">
              <w:rPr>
                <w:sz w:val="20"/>
                <w:szCs w:val="20"/>
              </w:rPr>
              <w:t>943</w:t>
            </w:r>
          </w:p>
        </w:tc>
        <w:tc>
          <w:tcPr>
            <w:tcW w:w="2835" w:type="dxa"/>
            <w:tcBorders>
              <w:top w:val="nil"/>
              <w:left w:val="nil"/>
              <w:bottom w:val="single" w:sz="4" w:space="0" w:color="auto"/>
              <w:right w:val="single" w:sz="4" w:space="0" w:color="auto"/>
            </w:tcBorders>
            <w:shd w:val="clear" w:color="auto" w:fill="auto"/>
            <w:vAlign w:val="center"/>
            <w:hideMark/>
          </w:tcPr>
          <w:p w:rsidR="002B6110" w:rsidRPr="003D791E" w:rsidRDefault="002B6110" w:rsidP="00630A3B">
            <w:pPr>
              <w:jc w:val="center"/>
              <w:rPr>
                <w:color w:val="000000"/>
                <w:sz w:val="20"/>
                <w:szCs w:val="20"/>
              </w:rPr>
            </w:pPr>
            <w:r w:rsidRPr="003D791E">
              <w:rPr>
                <w:color w:val="000000"/>
                <w:sz w:val="20"/>
                <w:szCs w:val="20"/>
              </w:rPr>
              <w:t xml:space="preserve">01 02 00 </w:t>
            </w:r>
            <w:proofErr w:type="spellStart"/>
            <w:r w:rsidRPr="003D791E">
              <w:rPr>
                <w:color w:val="000000"/>
                <w:sz w:val="20"/>
                <w:szCs w:val="20"/>
              </w:rPr>
              <w:t>00</w:t>
            </w:r>
            <w:proofErr w:type="spellEnd"/>
            <w:r w:rsidRPr="003D791E">
              <w:rPr>
                <w:color w:val="000000"/>
                <w:sz w:val="20"/>
                <w:szCs w:val="20"/>
              </w:rPr>
              <w:t xml:space="preserve"> 04 0000 810</w:t>
            </w:r>
          </w:p>
        </w:tc>
        <w:tc>
          <w:tcPr>
            <w:tcW w:w="4536" w:type="dxa"/>
            <w:tcBorders>
              <w:top w:val="nil"/>
              <w:left w:val="nil"/>
              <w:bottom w:val="single" w:sz="4" w:space="0" w:color="auto"/>
              <w:right w:val="single" w:sz="4" w:space="0" w:color="auto"/>
            </w:tcBorders>
            <w:shd w:val="clear" w:color="auto" w:fill="auto"/>
            <w:hideMark/>
          </w:tcPr>
          <w:p w:rsidR="002B6110" w:rsidRPr="003D791E" w:rsidRDefault="009B0329" w:rsidP="006739B4">
            <w:pPr>
              <w:autoSpaceDE w:val="0"/>
              <w:autoSpaceDN w:val="0"/>
              <w:adjustRightInd w:val="0"/>
              <w:jc w:val="both"/>
              <w:rPr>
                <w:sz w:val="20"/>
                <w:szCs w:val="20"/>
              </w:rPr>
            </w:pPr>
            <w:r w:rsidRPr="003D791E">
              <w:rPr>
                <w:sz w:val="20"/>
                <w:szCs w:val="20"/>
              </w:rPr>
              <w:t>Погашение городскими округами кредитов от кредитных организаций в валюте Российской Федерации</w:t>
            </w:r>
          </w:p>
        </w:tc>
      </w:tr>
      <w:tr w:rsidR="002B6110" w:rsidRPr="002B6110" w:rsidTr="006739B4">
        <w:trPr>
          <w:trHeight w:val="463"/>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2B6110" w:rsidRPr="003D791E" w:rsidRDefault="002B6110" w:rsidP="00630A3B">
            <w:pPr>
              <w:jc w:val="center"/>
              <w:rPr>
                <w:sz w:val="20"/>
                <w:szCs w:val="20"/>
              </w:rPr>
            </w:pPr>
            <w:r w:rsidRPr="003D791E">
              <w:rPr>
                <w:sz w:val="20"/>
                <w:szCs w:val="20"/>
              </w:rPr>
              <w:t>943</w:t>
            </w:r>
          </w:p>
        </w:tc>
        <w:tc>
          <w:tcPr>
            <w:tcW w:w="2835" w:type="dxa"/>
            <w:tcBorders>
              <w:top w:val="nil"/>
              <w:left w:val="nil"/>
              <w:bottom w:val="single" w:sz="4" w:space="0" w:color="auto"/>
              <w:right w:val="single" w:sz="4" w:space="0" w:color="auto"/>
            </w:tcBorders>
            <w:shd w:val="clear" w:color="auto" w:fill="auto"/>
            <w:vAlign w:val="center"/>
            <w:hideMark/>
          </w:tcPr>
          <w:p w:rsidR="002B6110" w:rsidRPr="003D791E" w:rsidRDefault="002B6110" w:rsidP="00630A3B">
            <w:pPr>
              <w:jc w:val="center"/>
              <w:rPr>
                <w:color w:val="000000"/>
                <w:sz w:val="20"/>
                <w:szCs w:val="20"/>
              </w:rPr>
            </w:pPr>
            <w:r w:rsidRPr="003D791E">
              <w:rPr>
                <w:color w:val="000000"/>
                <w:sz w:val="20"/>
                <w:szCs w:val="20"/>
              </w:rPr>
              <w:t>01 03 01 00 04 0000 710</w:t>
            </w:r>
          </w:p>
        </w:tc>
        <w:tc>
          <w:tcPr>
            <w:tcW w:w="4536" w:type="dxa"/>
            <w:tcBorders>
              <w:top w:val="nil"/>
              <w:left w:val="nil"/>
              <w:bottom w:val="single" w:sz="4" w:space="0" w:color="auto"/>
              <w:right w:val="single" w:sz="4" w:space="0" w:color="auto"/>
            </w:tcBorders>
            <w:shd w:val="clear" w:color="auto" w:fill="auto"/>
            <w:hideMark/>
          </w:tcPr>
          <w:p w:rsidR="002B6110" w:rsidRPr="003D791E" w:rsidRDefault="002B6110" w:rsidP="006739B4">
            <w:pPr>
              <w:jc w:val="both"/>
              <w:rPr>
                <w:color w:val="000000"/>
                <w:sz w:val="20"/>
                <w:szCs w:val="20"/>
              </w:rPr>
            </w:pPr>
            <w:r w:rsidRPr="003D791E">
              <w:rPr>
                <w:color w:val="000000"/>
                <w:sz w:val="20"/>
                <w:szCs w:val="20"/>
              </w:rPr>
              <w:t>П</w:t>
            </w:r>
            <w:r w:rsidR="00480EA6" w:rsidRPr="003D791E">
              <w:rPr>
                <w:color w:val="000000"/>
                <w:sz w:val="20"/>
                <w:szCs w:val="20"/>
              </w:rPr>
              <w:t>ривлечение</w:t>
            </w:r>
            <w:r w:rsidRPr="003D791E">
              <w:rPr>
                <w:color w:val="000000"/>
                <w:sz w:val="20"/>
                <w:szCs w:val="20"/>
              </w:rPr>
              <w:t xml:space="preserve"> кредитов из других бюджетов бюджетной системы Российской Федерации бюджетами городских округов в валюте Российской Федерации</w:t>
            </w:r>
          </w:p>
        </w:tc>
      </w:tr>
      <w:tr w:rsidR="003D791E" w:rsidRPr="003D791E" w:rsidTr="006739B4">
        <w:trPr>
          <w:trHeight w:val="491"/>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3D791E" w:rsidRPr="003D791E" w:rsidRDefault="003D791E" w:rsidP="00630A3B">
            <w:pPr>
              <w:jc w:val="center"/>
              <w:rPr>
                <w:sz w:val="20"/>
                <w:szCs w:val="20"/>
              </w:rPr>
            </w:pPr>
            <w:r w:rsidRPr="003D791E">
              <w:rPr>
                <w:sz w:val="20"/>
                <w:szCs w:val="20"/>
              </w:rPr>
              <w:t>943</w:t>
            </w:r>
          </w:p>
        </w:tc>
        <w:tc>
          <w:tcPr>
            <w:tcW w:w="2835" w:type="dxa"/>
            <w:tcBorders>
              <w:top w:val="nil"/>
              <w:left w:val="nil"/>
              <w:bottom w:val="single" w:sz="4" w:space="0" w:color="auto"/>
              <w:right w:val="single" w:sz="4" w:space="0" w:color="auto"/>
            </w:tcBorders>
            <w:shd w:val="clear" w:color="auto" w:fill="auto"/>
            <w:vAlign w:val="center"/>
            <w:hideMark/>
          </w:tcPr>
          <w:p w:rsidR="003D791E" w:rsidRPr="003D791E" w:rsidRDefault="003D791E" w:rsidP="00630A3B">
            <w:pPr>
              <w:jc w:val="center"/>
              <w:rPr>
                <w:color w:val="000000"/>
                <w:sz w:val="20"/>
                <w:szCs w:val="20"/>
              </w:rPr>
            </w:pPr>
            <w:r w:rsidRPr="003D791E">
              <w:rPr>
                <w:sz w:val="20"/>
                <w:szCs w:val="20"/>
              </w:rPr>
              <w:t>01 03 01 00 04 5200 710</w:t>
            </w:r>
          </w:p>
        </w:tc>
        <w:tc>
          <w:tcPr>
            <w:tcW w:w="4536" w:type="dxa"/>
            <w:tcBorders>
              <w:top w:val="nil"/>
              <w:left w:val="nil"/>
              <w:bottom w:val="single" w:sz="4" w:space="0" w:color="auto"/>
              <w:right w:val="single" w:sz="4" w:space="0" w:color="auto"/>
            </w:tcBorders>
            <w:shd w:val="clear" w:color="auto" w:fill="auto"/>
            <w:hideMark/>
          </w:tcPr>
          <w:p w:rsidR="003D791E" w:rsidRPr="003D791E" w:rsidRDefault="003D791E" w:rsidP="006739B4">
            <w:pPr>
              <w:autoSpaceDE w:val="0"/>
              <w:autoSpaceDN w:val="0"/>
              <w:adjustRightInd w:val="0"/>
              <w:jc w:val="both"/>
              <w:rPr>
                <w:sz w:val="20"/>
                <w:szCs w:val="20"/>
              </w:rPr>
            </w:pPr>
            <w:r w:rsidRPr="003D791E">
              <w:rPr>
                <w:sz w:val="20"/>
                <w:szCs w:val="20"/>
              </w:rPr>
              <w:t>Привлечение кредитов из других бюджетов бюджетной системы Российской Федерации бюджетами городских округов в валюте Российской Федерации (бюджетные кредиты на пополнение остатка средств на едином счете бюджета)</w:t>
            </w:r>
          </w:p>
        </w:tc>
      </w:tr>
      <w:tr w:rsidR="002B6110" w:rsidRPr="002B6110" w:rsidTr="006739B4">
        <w:trPr>
          <w:trHeight w:val="467"/>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2B6110" w:rsidRPr="003D791E" w:rsidRDefault="002B6110" w:rsidP="00630A3B">
            <w:pPr>
              <w:jc w:val="center"/>
              <w:rPr>
                <w:sz w:val="20"/>
                <w:szCs w:val="20"/>
              </w:rPr>
            </w:pPr>
            <w:r w:rsidRPr="003D791E">
              <w:rPr>
                <w:sz w:val="20"/>
                <w:szCs w:val="20"/>
              </w:rPr>
              <w:t>943</w:t>
            </w:r>
          </w:p>
        </w:tc>
        <w:tc>
          <w:tcPr>
            <w:tcW w:w="2835" w:type="dxa"/>
            <w:tcBorders>
              <w:top w:val="nil"/>
              <w:left w:val="nil"/>
              <w:bottom w:val="single" w:sz="4" w:space="0" w:color="auto"/>
              <w:right w:val="single" w:sz="4" w:space="0" w:color="auto"/>
            </w:tcBorders>
            <w:shd w:val="clear" w:color="auto" w:fill="auto"/>
            <w:vAlign w:val="center"/>
            <w:hideMark/>
          </w:tcPr>
          <w:p w:rsidR="002B6110" w:rsidRPr="003D791E" w:rsidRDefault="002B6110" w:rsidP="00630A3B">
            <w:pPr>
              <w:jc w:val="center"/>
              <w:rPr>
                <w:color w:val="000000"/>
                <w:sz w:val="20"/>
                <w:szCs w:val="20"/>
              </w:rPr>
            </w:pPr>
            <w:r w:rsidRPr="003D791E">
              <w:rPr>
                <w:color w:val="000000"/>
                <w:sz w:val="20"/>
                <w:szCs w:val="20"/>
              </w:rPr>
              <w:t>01 03 01 00 04 0000 810</w:t>
            </w:r>
          </w:p>
        </w:tc>
        <w:tc>
          <w:tcPr>
            <w:tcW w:w="4536" w:type="dxa"/>
            <w:tcBorders>
              <w:top w:val="nil"/>
              <w:left w:val="nil"/>
              <w:bottom w:val="single" w:sz="4" w:space="0" w:color="auto"/>
              <w:right w:val="single" w:sz="4" w:space="0" w:color="auto"/>
            </w:tcBorders>
            <w:shd w:val="clear" w:color="auto" w:fill="auto"/>
            <w:hideMark/>
          </w:tcPr>
          <w:p w:rsidR="002B6110" w:rsidRPr="003D791E" w:rsidRDefault="00AB02D3" w:rsidP="006739B4">
            <w:pPr>
              <w:autoSpaceDE w:val="0"/>
              <w:autoSpaceDN w:val="0"/>
              <w:adjustRightInd w:val="0"/>
              <w:jc w:val="both"/>
              <w:rPr>
                <w:sz w:val="20"/>
                <w:szCs w:val="20"/>
              </w:rPr>
            </w:pPr>
            <w:r w:rsidRPr="003D791E">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w:t>
            </w:r>
          </w:p>
        </w:tc>
      </w:tr>
      <w:tr w:rsidR="003D791E" w:rsidRPr="003D791E" w:rsidTr="006739B4">
        <w:trPr>
          <w:trHeight w:val="491"/>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3D791E" w:rsidRPr="003D791E" w:rsidRDefault="003D791E" w:rsidP="00630A3B">
            <w:pPr>
              <w:jc w:val="center"/>
              <w:rPr>
                <w:sz w:val="20"/>
                <w:szCs w:val="20"/>
              </w:rPr>
            </w:pPr>
            <w:r w:rsidRPr="003D791E">
              <w:rPr>
                <w:sz w:val="20"/>
                <w:szCs w:val="20"/>
              </w:rPr>
              <w:t>943</w:t>
            </w:r>
          </w:p>
        </w:tc>
        <w:tc>
          <w:tcPr>
            <w:tcW w:w="2835" w:type="dxa"/>
            <w:tcBorders>
              <w:top w:val="nil"/>
              <w:left w:val="nil"/>
              <w:bottom w:val="single" w:sz="4" w:space="0" w:color="auto"/>
              <w:right w:val="single" w:sz="4" w:space="0" w:color="auto"/>
            </w:tcBorders>
            <w:shd w:val="clear" w:color="auto" w:fill="auto"/>
            <w:vAlign w:val="center"/>
            <w:hideMark/>
          </w:tcPr>
          <w:p w:rsidR="003D791E" w:rsidRPr="003D791E" w:rsidRDefault="003D791E" w:rsidP="00630A3B">
            <w:pPr>
              <w:jc w:val="center"/>
              <w:rPr>
                <w:sz w:val="20"/>
                <w:szCs w:val="20"/>
              </w:rPr>
            </w:pPr>
            <w:r w:rsidRPr="003D791E">
              <w:rPr>
                <w:sz w:val="20"/>
                <w:szCs w:val="20"/>
              </w:rPr>
              <w:t>01 03 01 00 04 5200 810</w:t>
            </w:r>
          </w:p>
        </w:tc>
        <w:tc>
          <w:tcPr>
            <w:tcW w:w="4536" w:type="dxa"/>
            <w:tcBorders>
              <w:top w:val="nil"/>
              <w:left w:val="nil"/>
              <w:bottom w:val="single" w:sz="4" w:space="0" w:color="auto"/>
              <w:right w:val="single" w:sz="4" w:space="0" w:color="auto"/>
            </w:tcBorders>
            <w:shd w:val="clear" w:color="auto" w:fill="auto"/>
            <w:hideMark/>
          </w:tcPr>
          <w:p w:rsidR="003D791E" w:rsidRPr="003D791E" w:rsidRDefault="003D791E" w:rsidP="006739B4">
            <w:pPr>
              <w:autoSpaceDE w:val="0"/>
              <w:autoSpaceDN w:val="0"/>
              <w:adjustRightInd w:val="0"/>
              <w:jc w:val="both"/>
              <w:rPr>
                <w:sz w:val="20"/>
                <w:szCs w:val="20"/>
              </w:rPr>
            </w:pPr>
            <w:r w:rsidRPr="003D791E">
              <w:rPr>
                <w:sz w:val="20"/>
                <w:szCs w:val="20"/>
              </w:rP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на пополнение остатка средств на едином счете бюджета)</w:t>
            </w:r>
          </w:p>
        </w:tc>
      </w:tr>
      <w:tr w:rsidR="002B6110" w:rsidRPr="002B6110" w:rsidTr="006739B4">
        <w:trPr>
          <w:trHeight w:val="355"/>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2B6110" w:rsidRPr="003D791E" w:rsidRDefault="002B6110" w:rsidP="00630A3B">
            <w:pPr>
              <w:jc w:val="center"/>
              <w:rPr>
                <w:sz w:val="20"/>
                <w:szCs w:val="20"/>
              </w:rPr>
            </w:pPr>
            <w:r w:rsidRPr="003D791E">
              <w:rPr>
                <w:sz w:val="20"/>
                <w:szCs w:val="20"/>
              </w:rPr>
              <w:t>943</w:t>
            </w:r>
          </w:p>
        </w:tc>
        <w:tc>
          <w:tcPr>
            <w:tcW w:w="2835" w:type="dxa"/>
            <w:tcBorders>
              <w:top w:val="nil"/>
              <w:left w:val="nil"/>
              <w:bottom w:val="single" w:sz="4" w:space="0" w:color="auto"/>
              <w:right w:val="single" w:sz="4" w:space="0" w:color="auto"/>
            </w:tcBorders>
            <w:shd w:val="clear" w:color="auto" w:fill="auto"/>
            <w:vAlign w:val="center"/>
            <w:hideMark/>
          </w:tcPr>
          <w:p w:rsidR="002B6110" w:rsidRPr="003D791E" w:rsidRDefault="002B6110" w:rsidP="00630A3B">
            <w:pPr>
              <w:jc w:val="center"/>
              <w:rPr>
                <w:color w:val="000000"/>
                <w:sz w:val="20"/>
                <w:szCs w:val="20"/>
              </w:rPr>
            </w:pPr>
            <w:r w:rsidRPr="003D791E">
              <w:rPr>
                <w:color w:val="000000"/>
                <w:sz w:val="20"/>
                <w:szCs w:val="20"/>
              </w:rPr>
              <w:t>01 05 02 01 04 0000 510</w:t>
            </w:r>
          </w:p>
        </w:tc>
        <w:tc>
          <w:tcPr>
            <w:tcW w:w="4536" w:type="dxa"/>
            <w:tcBorders>
              <w:top w:val="nil"/>
              <w:left w:val="nil"/>
              <w:bottom w:val="single" w:sz="4" w:space="0" w:color="auto"/>
              <w:right w:val="single" w:sz="4" w:space="0" w:color="auto"/>
            </w:tcBorders>
            <w:shd w:val="clear" w:color="auto" w:fill="auto"/>
            <w:hideMark/>
          </w:tcPr>
          <w:p w:rsidR="002B6110" w:rsidRPr="003D791E" w:rsidRDefault="002B6110" w:rsidP="006739B4">
            <w:pPr>
              <w:jc w:val="both"/>
              <w:rPr>
                <w:color w:val="000000"/>
                <w:sz w:val="20"/>
                <w:szCs w:val="20"/>
              </w:rPr>
            </w:pPr>
            <w:r w:rsidRPr="003D791E">
              <w:rPr>
                <w:color w:val="000000"/>
                <w:sz w:val="20"/>
                <w:szCs w:val="20"/>
              </w:rPr>
              <w:t>Увеличение прочих остатков денежных средств бюджетов городских  округов</w:t>
            </w:r>
          </w:p>
        </w:tc>
      </w:tr>
      <w:tr w:rsidR="002B6110" w:rsidRPr="002B6110" w:rsidTr="006739B4">
        <w:trPr>
          <w:trHeight w:val="269"/>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2B6110" w:rsidRPr="003D791E" w:rsidRDefault="002B6110" w:rsidP="00630A3B">
            <w:pPr>
              <w:jc w:val="center"/>
              <w:rPr>
                <w:sz w:val="20"/>
                <w:szCs w:val="20"/>
              </w:rPr>
            </w:pPr>
            <w:r w:rsidRPr="003D791E">
              <w:rPr>
                <w:sz w:val="20"/>
                <w:szCs w:val="20"/>
              </w:rPr>
              <w:t>943</w:t>
            </w:r>
          </w:p>
        </w:tc>
        <w:tc>
          <w:tcPr>
            <w:tcW w:w="2835" w:type="dxa"/>
            <w:tcBorders>
              <w:top w:val="nil"/>
              <w:left w:val="nil"/>
              <w:bottom w:val="single" w:sz="4" w:space="0" w:color="auto"/>
              <w:right w:val="single" w:sz="4" w:space="0" w:color="auto"/>
            </w:tcBorders>
            <w:shd w:val="clear" w:color="auto" w:fill="auto"/>
            <w:noWrap/>
            <w:vAlign w:val="center"/>
            <w:hideMark/>
          </w:tcPr>
          <w:p w:rsidR="002B6110" w:rsidRPr="003D791E" w:rsidRDefault="002B6110" w:rsidP="00630A3B">
            <w:pPr>
              <w:jc w:val="center"/>
              <w:rPr>
                <w:sz w:val="20"/>
                <w:szCs w:val="20"/>
              </w:rPr>
            </w:pPr>
            <w:r w:rsidRPr="003D791E">
              <w:rPr>
                <w:sz w:val="20"/>
                <w:szCs w:val="20"/>
              </w:rPr>
              <w:t>01 05 02 01 04 0000 610</w:t>
            </w:r>
          </w:p>
        </w:tc>
        <w:tc>
          <w:tcPr>
            <w:tcW w:w="4536" w:type="dxa"/>
            <w:tcBorders>
              <w:top w:val="nil"/>
              <w:left w:val="nil"/>
              <w:bottom w:val="single" w:sz="4" w:space="0" w:color="auto"/>
              <w:right w:val="single" w:sz="4" w:space="0" w:color="auto"/>
            </w:tcBorders>
            <w:shd w:val="clear" w:color="auto" w:fill="auto"/>
            <w:hideMark/>
          </w:tcPr>
          <w:p w:rsidR="002B6110" w:rsidRPr="003D791E" w:rsidRDefault="002B6110" w:rsidP="006739B4">
            <w:pPr>
              <w:jc w:val="both"/>
              <w:rPr>
                <w:sz w:val="20"/>
                <w:szCs w:val="20"/>
              </w:rPr>
            </w:pPr>
            <w:r w:rsidRPr="003D791E">
              <w:rPr>
                <w:sz w:val="20"/>
                <w:szCs w:val="20"/>
              </w:rPr>
              <w:t>Уменьшение прочих остатков денежных средств бюджетов  городских  округов</w:t>
            </w:r>
          </w:p>
        </w:tc>
      </w:tr>
      <w:tr w:rsidR="00997938" w:rsidRPr="002B6110" w:rsidTr="006739B4">
        <w:trPr>
          <w:trHeight w:val="423"/>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997938" w:rsidRPr="003D791E" w:rsidRDefault="00997938" w:rsidP="00630A3B">
            <w:pPr>
              <w:jc w:val="center"/>
              <w:rPr>
                <w:sz w:val="20"/>
                <w:szCs w:val="20"/>
              </w:rPr>
            </w:pPr>
            <w:r>
              <w:rPr>
                <w:sz w:val="20"/>
                <w:szCs w:val="20"/>
              </w:rPr>
              <w:t>943</w:t>
            </w:r>
          </w:p>
        </w:tc>
        <w:tc>
          <w:tcPr>
            <w:tcW w:w="2835" w:type="dxa"/>
            <w:tcBorders>
              <w:top w:val="nil"/>
              <w:left w:val="nil"/>
              <w:bottom w:val="single" w:sz="4" w:space="0" w:color="auto"/>
              <w:right w:val="single" w:sz="4" w:space="0" w:color="auto"/>
            </w:tcBorders>
            <w:shd w:val="clear" w:color="auto" w:fill="auto"/>
            <w:noWrap/>
            <w:vAlign w:val="center"/>
            <w:hideMark/>
          </w:tcPr>
          <w:p w:rsidR="00997938" w:rsidRPr="003D791E" w:rsidRDefault="00997938" w:rsidP="00630A3B">
            <w:pPr>
              <w:jc w:val="center"/>
              <w:rPr>
                <w:sz w:val="20"/>
                <w:szCs w:val="20"/>
              </w:rPr>
            </w:pPr>
            <w:r>
              <w:rPr>
                <w:sz w:val="20"/>
                <w:szCs w:val="20"/>
              </w:rPr>
              <w:t>01 06 10 02 04 0002 550</w:t>
            </w:r>
          </w:p>
        </w:tc>
        <w:tc>
          <w:tcPr>
            <w:tcW w:w="4536" w:type="dxa"/>
            <w:tcBorders>
              <w:top w:val="nil"/>
              <w:left w:val="nil"/>
              <w:bottom w:val="single" w:sz="4" w:space="0" w:color="auto"/>
              <w:right w:val="single" w:sz="4" w:space="0" w:color="auto"/>
            </w:tcBorders>
            <w:shd w:val="clear" w:color="auto" w:fill="auto"/>
            <w:hideMark/>
          </w:tcPr>
          <w:p w:rsidR="00997938" w:rsidRPr="00997938" w:rsidRDefault="00997938" w:rsidP="006739B4">
            <w:pPr>
              <w:jc w:val="both"/>
              <w:rPr>
                <w:sz w:val="20"/>
                <w:szCs w:val="20"/>
              </w:rPr>
            </w:pPr>
            <w:proofErr w:type="gramStart"/>
            <w:r w:rsidRPr="00997938">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w:t>
            </w:r>
            <w:proofErr w:type="gramEnd"/>
            <w:r w:rsidRPr="00997938">
              <w:rPr>
                <w:color w:val="000000"/>
                <w:sz w:val="20"/>
                <w:szCs w:val="20"/>
              </w:rPr>
              <w:t xml:space="preserve">, бюджетными и </w:t>
            </w:r>
            <w:r w:rsidRPr="00997938">
              <w:rPr>
                <w:color w:val="000000"/>
                <w:sz w:val="20"/>
                <w:szCs w:val="20"/>
              </w:rPr>
              <w:lastRenderedPageBreak/>
              <w:t>автономными учреждениями (увеличение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r>
      <w:tr w:rsidR="002B6110" w:rsidRPr="002B6110" w:rsidTr="006739B4">
        <w:trPr>
          <w:trHeight w:val="417"/>
        </w:trPr>
        <w:tc>
          <w:tcPr>
            <w:tcW w:w="1133" w:type="dxa"/>
            <w:tcBorders>
              <w:top w:val="nil"/>
              <w:left w:val="single" w:sz="4" w:space="0" w:color="auto"/>
              <w:bottom w:val="single" w:sz="4" w:space="0" w:color="auto"/>
              <w:right w:val="single" w:sz="4" w:space="0" w:color="auto"/>
            </w:tcBorders>
            <w:shd w:val="clear" w:color="auto" w:fill="auto"/>
            <w:vAlign w:val="center"/>
            <w:hideMark/>
          </w:tcPr>
          <w:p w:rsidR="002B6110" w:rsidRPr="003D791E" w:rsidRDefault="002B6110" w:rsidP="00630A3B">
            <w:pPr>
              <w:jc w:val="center"/>
              <w:rPr>
                <w:sz w:val="20"/>
                <w:szCs w:val="20"/>
              </w:rPr>
            </w:pPr>
            <w:r w:rsidRPr="003D791E">
              <w:rPr>
                <w:sz w:val="20"/>
                <w:szCs w:val="20"/>
              </w:rPr>
              <w:lastRenderedPageBreak/>
              <w:t>943</w:t>
            </w:r>
          </w:p>
        </w:tc>
        <w:tc>
          <w:tcPr>
            <w:tcW w:w="2835" w:type="dxa"/>
            <w:tcBorders>
              <w:top w:val="nil"/>
              <w:left w:val="nil"/>
              <w:bottom w:val="single" w:sz="4" w:space="0" w:color="auto"/>
              <w:right w:val="single" w:sz="4" w:space="0" w:color="auto"/>
            </w:tcBorders>
            <w:shd w:val="clear" w:color="auto" w:fill="auto"/>
            <w:vAlign w:val="center"/>
            <w:hideMark/>
          </w:tcPr>
          <w:p w:rsidR="002B6110" w:rsidRPr="003D791E" w:rsidRDefault="002B6110" w:rsidP="00630A3B">
            <w:pPr>
              <w:jc w:val="center"/>
              <w:rPr>
                <w:color w:val="000000"/>
                <w:sz w:val="20"/>
                <w:szCs w:val="20"/>
              </w:rPr>
            </w:pPr>
            <w:r w:rsidRPr="003D791E">
              <w:rPr>
                <w:color w:val="000000"/>
                <w:sz w:val="20"/>
                <w:szCs w:val="20"/>
              </w:rPr>
              <w:t>01 06 05 01 04 0000 640</w:t>
            </w:r>
          </w:p>
        </w:tc>
        <w:tc>
          <w:tcPr>
            <w:tcW w:w="4536" w:type="dxa"/>
            <w:tcBorders>
              <w:top w:val="nil"/>
              <w:left w:val="nil"/>
              <w:bottom w:val="single" w:sz="4" w:space="0" w:color="auto"/>
              <w:right w:val="single" w:sz="4" w:space="0" w:color="auto"/>
            </w:tcBorders>
            <w:shd w:val="clear" w:color="auto" w:fill="auto"/>
            <w:hideMark/>
          </w:tcPr>
          <w:p w:rsidR="002B6110" w:rsidRPr="003D791E" w:rsidRDefault="002B6110" w:rsidP="006739B4">
            <w:pPr>
              <w:jc w:val="both"/>
              <w:rPr>
                <w:color w:val="000000"/>
                <w:sz w:val="20"/>
                <w:szCs w:val="20"/>
              </w:rPr>
            </w:pPr>
            <w:r w:rsidRPr="003D791E">
              <w:rPr>
                <w:color w:val="000000"/>
                <w:sz w:val="20"/>
                <w:szCs w:val="20"/>
              </w:rPr>
              <w:t>Возврат бюджетных кредитов, предоставленных юридическим лицам из бюджетов городских округов в валюте Российской Федерации</w:t>
            </w:r>
          </w:p>
        </w:tc>
      </w:tr>
    </w:tbl>
    <w:p w:rsidR="009D3454" w:rsidRDefault="009D3454" w:rsidP="00E571F8">
      <w:pPr>
        <w:pStyle w:val="a6"/>
        <w:jc w:val="center"/>
        <w:rPr>
          <w:szCs w:val="28"/>
        </w:rPr>
        <w:sectPr w:rsidR="009D3454" w:rsidSect="00651B10">
          <w:pgSz w:w="11906" w:h="16838"/>
          <w:pgMar w:top="680" w:right="680" w:bottom="567" w:left="1814" w:header="709" w:footer="709" w:gutter="0"/>
          <w:cols w:space="708"/>
          <w:docGrid w:linePitch="360"/>
        </w:sectPr>
      </w:pPr>
    </w:p>
    <w:p w:rsidR="002236C1" w:rsidRDefault="002236C1" w:rsidP="002236C1">
      <w:pPr>
        <w:pStyle w:val="a6"/>
        <w:jc w:val="center"/>
        <w:rPr>
          <w:szCs w:val="28"/>
        </w:rPr>
      </w:pPr>
      <w:r>
        <w:rPr>
          <w:szCs w:val="28"/>
        </w:rPr>
        <w:lastRenderedPageBreak/>
        <w:t>Справка</w:t>
      </w:r>
    </w:p>
    <w:p w:rsidR="002236C1" w:rsidRDefault="002236C1" w:rsidP="002236C1">
      <w:pPr>
        <w:rPr>
          <w:sz w:val="28"/>
          <w:szCs w:val="28"/>
        </w:rPr>
      </w:pPr>
    </w:p>
    <w:p w:rsidR="002236C1" w:rsidRPr="00520FA2" w:rsidRDefault="002236C1" w:rsidP="002236C1">
      <w:pPr>
        <w:shd w:val="clear" w:color="auto" w:fill="FFFFFF"/>
        <w:jc w:val="both"/>
        <w:rPr>
          <w:sz w:val="26"/>
          <w:szCs w:val="26"/>
        </w:rPr>
      </w:pPr>
      <w:r w:rsidRPr="00520FA2">
        <w:rPr>
          <w:sz w:val="26"/>
          <w:szCs w:val="26"/>
        </w:rPr>
        <w:t xml:space="preserve">о согласовании проекта «Об утверждении перечней главных  администраторов доходов и источников </w:t>
      </w:r>
      <w:proofErr w:type="gramStart"/>
      <w:r w:rsidRPr="00520FA2">
        <w:rPr>
          <w:sz w:val="26"/>
          <w:szCs w:val="26"/>
        </w:rPr>
        <w:t>финансирования дефицита бюджета города Воткинска</w:t>
      </w:r>
      <w:proofErr w:type="gramEnd"/>
      <w:r w:rsidRPr="00520FA2">
        <w:rPr>
          <w:sz w:val="26"/>
          <w:szCs w:val="26"/>
        </w:rPr>
        <w:t xml:space="preserve"> на 202</w:t>
      </w:r>
      <w:r w:rsidR="00163081" w:rsidRPr="00520FA2">
        <w:rPr>
          <w:sz w:val="26"/>
          <w:szCs w:val="26"/>
        </w:rPr>
        <w:t xml:space="preserve">6 </w:t>
      </w:r>
      <w:r w:rsidRPr="00520FA2">
        <w:rPr>
          <w:sz w:val="26"/>
          <w:szCs w:val="26"/>
        </w:rPr>
        <w:t>год и на  плановый период  202</w:t>
      </w:r>
      <w:r w:rsidR="00163081" w:rsidRPr="00520FA2">
        <w:rPr>
          <w:sz w:val="26"/>
          <w:szCs w:val="26"/>
        </w:rPr>
        <w:t>7</w:t>
      </w:r>
      <w:r w:rsidRPr="00520FA2">
        <w:rPr>
          <w:sz w:val="26"/>
          <w:szCs w:val="26"/>
        </w:rPr>
        <w:t xml:space="preserve"> и 202</w:t>
      </w:r>
      <w:r w:rsidR="00163081" w:rsidRPr="00520FA2">
        <w:rPr>
          <w:sz w:val="26"/>
          <w:szCs w:val="26"/>
        </w:rPr>
        <w:t>8</w:t>
      </w:r>
      <w:r w:rsidRPr="00520FA2">
        <w:rPr>
          <w:sz w:val="26"/>
          <w:szCs w:val="26"/>
        </w:rPr>
        <w:t xml:space="preserve"> годов»:</w:t>
      </w:r>
    </w:p>
    <w:p w:rsidR="002236C1" w:rsidRDefault="002236C1" w:rsidP="002236C1">
      <w:pPr>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2268"/>
        <w:gridCol w:w="2268"/>
      </w:tblGrid>
      <w:tr w:rsidR="002236C1" w:rsidTr="00667E45">
        <w:tc>
          <w:tcPr>
            <w:tcW w:w="4820" w:type="dxa"/>
            <w:tcBorders>
              <w:top w:val="single" w:sz="4" w:space="0" w:color="auto"/>
              <w:left w:val="single" w:sz="4" w:space="0" w:color="auto"/>
              <w:bottom w:val="single" w:sz="4" w:space="0" w:color="auto"/>
              <w:right w:val="single" w:sz="4" w:space="0" w:color="auto"/>
            </w:tcBorders>
            <w:hideMark/>
          </w:tcPr>
          <w:p w:rsidR="002236C1" w:rsidRDefault="002236C1" w:rsidP="00667E45">
            <w:pPr>
              <w:jc w:val="center"/>
              <w:rPr>
                <w:sz w:val="26"/>
                <w:szCs w:val="26"/>
              </w:rPr>
            </w:pPr>
            <w:r>
              <w:rPr>
                <w:sz w:val="26"/>
                <w:szCs w:val="26"/>
              </w:rPr>
              <w:t>Должность, ФИО</w:t>
            </w:r>
          </w:p>
        </w:tc>
        <w:tc>
          <w:tcPr>
            <w:tcW w:w="2268" w:type="dxa"/>
            <w:tcBorders>
              <w:top w:val="single" w:sz="4" w:space="0" w:color="auto"/>
              <w:left w:val="single" w:sz="4" w:space="0" w:color="auto"/>
              <w:bottom w:val="single" w:sz="4" w:space="0" w:color="auto"/>
              <w:right w:val="single" w:sz="4" w:space="0" w:color="auto"/>
            </w:tcBorders>
            <w:hideMark/>
          </w:tcPr>
          <w:p w:rsidR="002236C1" w:rsidRDefault="002236C1" w:rsidP="00667E45">
            <w:pPr>
              <w:jc w:val="center"/>
              <w:rPr>
                <w:sz w:val="26"/>
                <w:szCs w:val="26"/>
              </w:rPr>
            </w:pPr>
            <w:r>
              <w:rPr>
                <w:sz w:val="26"/>
                <w:szCs w:val="26"/>
              </w:rPr>
              <w:t>Дата согласования</w:t>
            </w:r>
          </w:p>
        </w:tc>
        <w:tc>
          <w:tcPr>
            <w:tcW w:w="2268" w:type="dxa"/>
            <w:tcBorders>
              <w:top w:val="single" w:sz="4" w:space="0" w:color="auto"/>
              <w:left w:val="single" w:sz="4" w:space="0" w:color="auto"/>
              <w:bottom w:val="single" w:sz="4" w:space="0" w:color="auto"/>
              <w:right w:val="single" w:sz="4" w:space="0" w:color="auto"/>
            </w:tcBorders>
            <w:hideMark/>
          </w:tcPr>
          <w:p w:rsidR="002236C1" w:rsidRDefault="002236C1" w:rsidP="00667E45">
            <w:pPr>
              <w:jc w:val="both"/>
              <w:rPr>
                <w:sz w:val="26"/>
                <w:szCs w:val="26"/>
              </w:rPr>
            </w:pPr>
            <w:r>
              <w:rPr>
                <w:sz w:val="26"/>
                <w:szCs w:val="26"/>
              </w:rPr>
              <w:t>Личная подпись</w:t>
            </w:r>
          </w:p>
        </w:tc>
      </w:tr>
      <w:tr w:rsidR="002236C1" w:rsidTr="00667E45">
        <w:tc>
          <w:tcPr>
            <w:tcW w:w="4820" w:type="dxa"/>
            <w:tcBorders>
              <w:top w:val="single" w:sz="4" w:space="0" w:color="auto"/>
              <w:left w:val="single" w:sz="4" w:space="0" w:color="auto"/>
              <w:bottom w:val="single" w:sz="4" w:space="0" w:color="auto"/>
              <w:right w:val="single" w:sz="4" w:space="0" w:color="auto"/>
            </w:tcBorders>
            <w:hideMark/>
          </w:tcPr>
          <w:p w:rsidR="002236C1" w:rsidRDefault="002236C1" w:rsidP="00667E45">
            <w:pPr>
              <w:rPr>
                <w:sz w:val="26"/>
                <w:szCs w:val="26"/>
              </w:rPr>
            </w:pPr>
            <w:r>
              <w:rPr>
                <w:sz w:val="26"/>
                <w:szCs w:val="26"/>
              </w:rPr>
              <w:t>Заместитель главы Администрации по экономике, финансам и инвестициям</w:t>
            </w:r>
          </w:p>
          <w:p w:rsidR="002236C1" w:rsidRDefault="002236C1" w:rsidP="00667E45">
            <w:pPr>
              <w:rPr>
                <w:sz w:val="26"/>
                <w:szCs w:val="26"/>
              </w:rPr>
            </w:pPr>
            <w:proofErr w:type="spellStart"/>
            <w:r>
              <w:rPr>
                <w:sz w:val="26"/>
                <w:szCs w:val="26"/>
              </w:rPr>
              <w:t>Асылханова</w:t>
            </w:r>
            <w:proofErr w:type="spellEnd"/>
            <w:r>
              <w:rPr>
                <w:sz w:val="26"/>
                <w:szCs w:val="26"/>
              </w:rPr>
              <w:t xml:space="preserve"> А.А.</w:t>
            </w: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r>
      <w:tr w:rsidR="002236C1" w:rsidTr="00667E45">
        <w:tc>
          <w:tcPr>
            <w:tcW w:w="4820" w:type="dxa"/>
            <w:tcBorders>
              <w:top w:val="single" w:sz="4" w:space="0" w:color="auto"/>
              <w:left w:val="single" w:sz="4" w:space="0" w:color="auto"/>
              <w:bottom w:val="single" w:sz="4" w:space="0" w:color="auto"/>
              <w:right w:val="single" w:sz="4" w:space="0" w:color="auto"/>
            </w:tcBorders>
            <w:hideMark/>
          </w:tcPr>
          <w:p w:rsidR="002236C1" w:rsidRDefault="002236C1" w:rsidP="00667E45">
            <w:pPr>
              <w:rPr>
                <w:sz w:val="26"/>
                <w:szCs w:val="26"/>
              </w:rPr>
            </w:pPr>
            <w:r>
              <w:rPr>
                <w:sz w:val="26"/>
                <w:szCs w:val="26"/>
              </w:rPr>
              <w:t xml:space="preserve">Начальник Управления финансов                                                   </w:t>
            </w:r>
            <w:proofErr w:type="spellStart"/>
            <w:r>
              <w:rPr>
                <w:sz w:val="26"/>
                <w:szCs w:val="26"/>
              </w:rPr>
              <w:t>Корпачева</w:t>
            </w:r>
            <w:proofErr w:type="spellEnd"/>
            <w:r>
              <w:rPr>
                <w:sz w:val="26"/>
                <w:szCs w:val="26"/>
              </w:rPr>
              <w:t xml:space="preserve"> Н.Г.</w:t>
            </w: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r>
      <w:tr w:rsidR="002236C1" w:rsidTr="00667E45">
        <w:tc>
          <w:tcPr>
            <w:tcW w:w="4820" w:type="dxa"/>
            <w:tcBorders>
              <w:top w:val="single" w:sz="4" w:space="0" w:color="auto"/>
              <w:left w:val="single" w:sz="4" w:space="0" w:color="auto"/>
              <w:bottom w:val="single" w:sz="4" w:space="0" w:color="auto"/>
              <w:right w:val="single" w:sz="4" w:space="0" w:color="auto"/>
            </w:tcBorders>
            <w:hideMark/>
          </w:tcPr>
          <w:p w:rsidR="002236C1" w:rsidRDefault="002236C1" w:rsidP="00667E45">
            <w:pPr>
              <w:rPr>
                <w:sz w:val="26"/>
                <w:szCs w:val="26"/>
              </w:rPr>
            </w:pPr>
            <w:r>
              <w:rPr>
                <w:sz w:val="26"/>
                <w:szCs w:val="26"/>
              </w:rPr>
              <w:t>Правовая экспертиза проведена</w:t>
            </w: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r>
      <w:tr w:rsidR="002236C1" w:rsidTr="00667E45">
        <w:tc>
          <w:tcPr>
            <w:tcW w:w="4820" w:type="dxa"/>
            <w:tcBorders>
              <w:top w:val="single" w:sz="4" w:space="0" w:color="auto"/>
              <w:left w:val="single" w:sz="4" w:space="0" w:color="auto"/>
              <w:bottom w:val="single" w:sz="4" w:space="0" w:color="auto"/>
              <w:right w:val="single" w:sz="4" w:space="0" w:color="auto"/>
            </w:tcBorders>
            <w:hideMark/>
          </w:tcPr>
          <w:p w:rsidR="002236C1" w:rsidRDefault="002236C1" w:rsidP="00667E45">
            <w:pPr>
              <w:jc w:val="both"/>
              <w:rPr>
                <w:sz w:val="26"/>
                <w:szCs w:val="26"/>
              </w:rPr>
            </w:pPr>
            <w:r>
              <w:rPr>
                <w:sz w:val="26"/>
                <w:szCs w:val="26"/>
              </w:rPr>
              <w:t>Начальник Правового управления   Вдовин А.А.</w:t>
            </w: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r>
      <w:tr w:rsidR="002236C1" w:rsidTr="00667E45">
        <w:tc>
          <w:tcPr>
            <w:tcW w:w="4820" w:type="dxa"/>
            <w:tcBorders>
              <w:top w:val="single" w:sz="4" w:space="0" w:color="auto"/>
              <w:left w:val="single" w:sz="4" w:space="0" w:color="auto"/>
              <w:bottom w:val="single" w:sz="4" w:space="0" w:color="auto"/>
              <w:right w:val="single" w:sz="4" w:space="0" w:color="auto"/>
            </w:tcBorders>
            <w:hideMark/>
          </w:tcPr>
          <w:p w:rsidR="002236C1" w:rsidRDefault="002236C1" w:rsidP="00667E45">
            <w:pPr>
              <w:jc w:val="both"/>
              <w:rPr>
                <w:sz w:val="26"/>
                <w:szCs w:val="26"/>
              </w:rPr>
            </w:pPr>
            <w:r>
              <w:rPr>
                <w:sz w:val="26"/>
                <w:szCs w:val="26"/>
              </w:rPr>
              <w:t>Оценка регулирующего воздействия</w:t>
            </w:r>
          </w:p>
          <w:p w:rsidR="002236C1" w:rsidRDefault="002236C1" w:rsidP="00667E45">
            <w:pPr>
              <w:jc w:val="both"/>
              <w:rPr>
                <w:sz w:val="26"/>
                <w:szCs w:val="26"/>
              </w:rPr>
            </w:pPr>
            <w:proofErr w:type="gramStart"/>
            <w:r>
              <w:rPr>
                <w:sz w:val="26"/>
                <w:szCs w:val="26"/>
              </w:rPr>
              <w:t>проведена</w:t>
            </w:r>
            <w:proofErr w:type="gramEnd"/>
            <w:r>
              <w:rPr>
                <w:sz w:val="26"/>
                <w:szCs w:val="26"/>
              </w:rPr>
              <w:t>/не требуется</w:t>
            </w: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2236C1" w:rsidRDefault="002236C1" w:rsidP="00667E45">
            <w:pPr>
              <w:jc w:val="both"/>
              <w:rPr>
                <w:sz w:val="26"/>
                <w:szCs w:val="26"/>
              </w:rPr>
            </w:pPr>
          </w:p>
        </w:tc>
      </w:tr>
    </w:tbl>
    <w:p w:rsidR="002236C1" w:rsidRDefault="002236C1" w:rsidP="002236C1">
      <w:pPr>
        <w:rPr>
          <w:sz w:val="26"/>
          <w:szCs w:val="26"/>
        </w:rPr>
      </w:pPr>
    </w:p>
    <w:p w:rsidR="002236C1" w:rsidRDefault="002236C1" w:rsidP="002236C1">
      <w:pPr>
        <w:rPr>
          <w:sz w:val="26"/>
          <w:szCs w:val="26"/>
        </w:rPr>
      </w:pPr>
    </w:p>
    <w:p w:rsidR="002236C1" w:rsidRDefault="002236C1" w:rsidP="002236C1">
      <w:pPr>
        <w:pStyle w:val="Style4"/>
        <w:spacing w:line="322" w:lineRule="exact"/>
        <w:ind w:firstLine="0"/>
        <w:rPr>
          <w:sz w:val="26"/>
          <w:szCs w:val="26"/>
        </w:rPr>
      </w:pPr>
      <w:r>
        <w:rPr>
          <w:sz w:val="26"/>
          <w:szCs w:val="26"/>
        </w:rPr>
        <w:t xml:space="preserve">Оценка регулирующего воздействия  </w:t>
      </w:r>
      <w:proofErr w:type="gramStart"/>
      <w:r>
        <w:rPr>
          <w:sz w:val="26"/>
          <w:szCs w:val="26"/>
        </w:rPr>
        <w:t>требуется</w:t>
      </w:r>
      <w:proofErr w:type="gramEnd"/>
      <w:r>
        <w:rPr>
          <w:sz w:val="26"/>
          <w:szCs w:val="26"/>
        </w:rPr>
        <w:t xml:space="preserve"> / не требуется</w:t>
      </w:r>
    </w:p>
    <w:p w:rsidR="002236C1" w:rsidRDefault="002236C1" w:rsidP="002236C1">
      <w:pPr>
        <w:pStyle w:val="Style4"/>
        <w:spacing w:line="322" w:lineRule="exact"/>
        <w:ind w:firstLine="691"/>
        <w:rPr>
          <w:sz w:val="26"/>
          <w:szCs w:val="26"/>
        </w:rPr>
      </w:pPr>
    </w:p>
    <w:p w:rsidR="002236C1" w:rsidRDefault="002236C1" w:rsidP="002236C1">
      <w:pPr>
        <w:pStyle w:val="Style4"/>
        <w:spacing w:line="322" w:lineRule="exact"/>
        <w:ind w:firstLine="0"/>
        <w:rPr>
          <w:sz w:val="26"/>
          <w:szCs w:val="26"/>
        </w:rPr>
      </w:pPr>
      <w:proofErr w:type="gramStart"/>
      <w:r>
        <w:rPr>
          <w:sz w:val="26"/>
          <w:szCs w:val="26"/>
        </w:rPr>
        <w:t>Подлежит</w:t>
      </w:r>
      <w:proofErr w:type="gramEnd"/>
      <w:r>
        <w:rPr>
          <w:sz w:val="26"/>
          <w:szCs w:val="26"/>
        </w:rPr>
        <w:t xml:space="preserve"> / не подлежит включению в регистр нормативно-правовых актов </w:t>
      </w:r>
    </w:p>
    <w:p w:rsidR="002236C1" w:rsidRDefault="002236C1" w:rsidP="002236C1">
      <w:pPr>
        <w:rPr>
          <w:sz w:val="26"/>
          <w:szCs w:val="26"/>
        </w:rPr>
      </w:pPr>
    </w:p>
    <w:p w:rsidR="001065AE" w:rsidRDefault="001065AE" w:rsidP="002236C1">
      <w:pPr>
        <w:rPr>
          <w:sz w:val="26"/>
          <w:szCs w:val="26"/>
        </w:rPr>
      </w:pPr>
    </w:p>
    <w:p w:rsidR="002236C1" w:rsidRDefault="002236C1" w:rsidP="002236C1">
      <w:pPr>
        <w:rPr>
          <w:sz w:val="26"/>
          <w:szCs w:val="26"/>
        </w:rPr>
      </w:pPr>
      <w:r>
        <w:rPr>
          <w:sz w:val="26"/>
          <w:szCs w:val="26"/>
        </w:rPr>
        <w:t xml:space="preserve">Проект вносит </w:t>
      </w:r>
    </w:p>
    <w:p w:rsidR="002236C1" w:rsidRDefault="002236C1" w:rsidP="002236C1">
      <w:pPr>
        <w:rPr>
          <w:sz w:val="26"/>
          <w:szCs w:val="26"/>
        </w:rPr>
      </w:pPr>
      <w:r>
        <w:rPr>
          <w:sz w:val="26"/>
          <w:szCs w:val="26"/>
        </w:rPr>
        <w:t>Управление финанс</w:t>
      </w:r>
      <w:r w:rsidR="005373B0">
        <w:rPr>
          <w:sz w:val="26"/>
          <w:szCs w:val="26"/>
        </w:rPr>
        <w:t>ов Администрации г</w:t>
      </w:r>
      <w:proofErr w:type="gramStart"/>
      <w:r w:rsidR="005373B0">
        <w:rPr>
          <w:sz w:val="26"/>
          <w:szCs w:val="26"/>
        </w:rPr>
        <w:t>.В</w:t>
      </w:r>
      <w:proofErr w:type="gramEnd"/>
      <w:r w:rsidR="005373B0">
        <w:rPr>
          <w:sz w:val="26"/>
          <w:szCs w:val="26"/>
        </w:rPr>
        <w:t xml:space="preserve">откинска </w:t>
      </w:r>
      <w:proofErr w:type="spellStart"/>
      <w:r w:rsidR="005373B0">
        <w:rPr>
          <w:sz w:val="26"/>
          <w:szCs w:val="26"/>
        </w:rPr>
        <w:t>Кор</w:t>
      </w:r>
      <w:r>
        <w:rPr>
          <w:sz w:val="26"/>
          <w:szCs w:val="26"/>
        </w:rPr>
        <w:t>пачева</w:t>
      </w:r>
      <w:proofErr w:type="spellEnd"/>
      <w:r>
        <w:rPr>
          <w:sz w:val="26"/>
          <w:szCs w:val="26"/>
        </w:rPr>
        <w:t xml:space="preserve"> Н.Г.</w:t>
      </w:r>
    </w:p>
    <w:p w:rsidR="002236C1" w:rsidRPr="001065AE" w:rsidRDefault="002236C1" w:rsidP="002236C1">
      <w:pPr>
        <w:rPr>
          <w:sz w:val="22"/>
          <w:szCs w:val="22"/>
        </w:rPr>
      </w:pPr>
      <w:r w:rsidRPr="001065AE">
        <w:rPr>
          <w:sz w:val="22"/>
          <w:szCs w:val="22"/>
        </w:rPr>
        <w:t xml:space="preserve">Исполнитель </w:t>
      </w:r>
      <w:r w:rsidR="00BB6DC7" w:rsidRPr="001065AE">
        <w:rPr>
          <w:sz w:val="22"/>
          <w:szCs w:val="22"/>
        </w:rPr>
        <w:t>Иванова</w:t>
      </w:r>
      <w:r w:rsidRPr="001065AE">
        <w:rPr>
          <w:sz w:val="22"/>
          <w:szCs w:val="22"/>
        </w:rPr>
        <w:t xml:space="preserve"> </w:t>
      </w:r>
      <w:r w:rsidR="001065AE" w:rsidRPr="001065AE">
        <w:rPr>
          <w:sz w:val="22"/>
          <w:szCs w:val="22"/>
        </w:rPr>
        <w:t>Наталья Владимировна</w:t>
      </w:r>
      <w:r w:rsidRPr="001065AE">
        <w:rPr>
          <w:sz w:val="22"/>
          <w:szCs w:val="22"/>
        </w:rPr>
        <w:t xml:space="preserve"> (5 27 72)</w:t>
      </w:r>
    </w:p>
    <w:p w:rsidR="002236C1" w:rsidRDefault="002236C1" w:rsidP="002236C1">
      <w:pPr>
        <w:rPr>
          <w:sz w:val="26"/>
          <w:szCs w:val="26"/>
        </w:rPr>
      </w:pPr>
    </w:p>
    <w:p w:rsidR="002236C1" w:rsidRDefault="002236C1" w:rsidP="002236C1">
      <w:pPr>
        <w:rPr>
          <w:sz w:val="26"/>
          <w:szCs w:val="26"/>
        </w:rPr>
      </w:pPr>
    </w:p>
    <w:p w:rsidR="002236C1" w:rsidRDefault="002236C1" w:rsidP="002236C1">
      <w:pPr>
        <w:rPr>
          <w:sz w:val="26"/>
          <w:szCs w:val="26"/>
        </w:rPr>
      </w:pPr>
    </w:p>
    <w:p w:rsidR="002236C1" w:rsidRDefault="002236C1" w:rsidP="002236C1">
      <w:pPr>
        <w:rPr>
          <w:sz w:val="26"/>
          <w:szCs w:val="26"/>
        </w:rPr>
      </w:pPr>
    </w:p>
    <w:p w:rsidR="002236C1" w:rsidRDefault="002236C1" w:rsidP="002236C1">
      <w:pPr>
        <w:rPr>
          <w:sz w:val="26"/>
          <w:szCs w:val="26"/>
        </w:rPr>
      </w:pPr>
    </w:p>
    <w:p w:rsidR="002236C1" w:rsidRDefault="002236C1" w:rsidP="002236C1">
      <w:pPr>
        <w:rPr>
          <w:sz w:val="26"/>
          <w:szCs w:val="26"/>
        </w:rPr>
      </w:pPr>
    </w:p>
    <w:p w:rsidR="002236C1" w:rsidRDefault="002236C1"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1065AE" w:rsidRDefault="001065AE" w:rsidP="002236C1">
      <w:pPr>
        <w:rPr>
          <w:sz w:val="26"/>
          <w:szCs w:val="26"/>
        </w:rPr>
      </w:pPr>
    </w:p>
    <w:p w:rsidR="002236C1" w:rsidRDefault="002236C1" w:rsidP="001065AE">
      <w:pPr>
        <w:tabs>
          <w:tab w:val="left" w:pos="567"/>
        </w:tabs>
        <w:jc w:val="both"/>
      </w:pPr>
      <w:r w:rsidRPr="00F34CA8">
        <w:t xml:space="preserve">Рассылка: </w:t>
      </w:r>
      <w:proofErr w:type="spellStart"/>
      <w:r>
        <w:t>Асылханова</w:t>
      </w:r>
      <w:proofErr w:type="spellEnd"/>
      <w:r>
        <w:t xml:space="preserve"> А.А., </w:t>
      </w:r>
      <w:r w:rsidRPr="00F34CA8">
        <w:t>прокуратура</w:t>
      </w:r>
      <w:r>
        <w:t xml:space="preserve">, </w:t>
      </w:r>
      <w:r w:rsidRPr="00F34CA8">
        <w:t>УФ</w:t>
      </w:r>
    </w:p>
    <w:p w:rsidR="002236C1" w:rsidRDefault="002236C1" w:rsidP="002236C1"/>
    <w:p w:rsidR="002236C1" w:rsidRPr="009B6A10" w:rsidRDefault="002236C1" w:rsidP="002236C1">
      <w:r>
        <w:t xml:space="preserve">                 </w:t>
      </w:r>
      <w:r w:rsidRPr="009B6A10">
        <w:t>Управление финансов Администрации  города Воткинска</w:t>
      </w:r>
    </w:p>
    <w:p w:rsidR="002236C1" w:rsidRDefault="002236C1" w:rsidP="002236C1">
      <w:pPr>
        <w:jc w:val="both"/>
      </w:pPr>
      <w:r w:rsidRPr="009B6A10">
        <w:t xml:space="preserve">                                  </w:t>
      </w:r>
      <w:r w:rsidR="001065AE">
        <w:t xml:space="preserve">                    Р Е </w:t>
      </w:r>
      <w:proofErr w:type="spellStart"/>
      <w:proofErr w:type="gramStart"/>
      <w:r w:rsidR="001065AE">
        <w:t>Е</w:t>
      </w:r>
      <w:proofErr w:type="spellEnd"/>
      <w:proofErr w:type="gramEnd"/>
      <w:r w:rsidR="001065AE">
        <w:t xml:space="preserve"> С Т Р</w:t>
      </w:r>
    </w:p>
    <w:p w:rsidR="001065AE" w:rsidRPr="009B6A10" w:rsidRDefault="001065AE" w:rsidP="002236C1">
      <w:pPr>
        <w:jc w:val="both"/>
      </w:pPr>
    </w:p>
    <w:p w:rsidR="002236C1" w:rsidRPr="009B6A10" w:rsidRDefault="002236C1" w:rsidP="002236C1">
      <w:pPr>
        <w:ind w:firstLine="708"/>
        <w:jc w:val="both"/>
      </w:pPr>
      <w:r w:rsidRPr="009B6A10">
        <w:t xml:space="preserve"> Проект Постановления, переданный в правовое Управление  для проведения правовой экспертизы </w:t>
      </w:r>
      <w:r w:rsidR="009B6A10" w:rsidRPr="009B6A10">
        <w:t xml:space="preserve">«Об утверждении перечней главных  администраторов доходов и источников </w:t>
      </w:r>
      <w:proofErr w:type="gramStart"/>
      <w:r w:rsidR="009B6A10" w:rsidRPr="009B6A10">
        <w:t>финансирования дефицита бюджета города Воткинска</w:t>
      </w:r>
      <w:proofErr w:type="gramEnd"/>
      <w:r w:rsidR="009B6A10" w:rsidRPr="009B6A10">
        <w:t xml:space="preserve"> на 202</w:t>
      </w:r>
      <w:r w:rsidR="00BB6DC7">
        <w:t>6</w:t>
      </w:r>
      <w:r w:rsidR="005F0FE4">
        <w:t xml:space="preserve"> </w:t>
      </w:r>
      <w:r w:rsidR="009B6A10" w:rsidRPr="009B6A10">
        <w:t>год и на  плановый период  202</w:t>
      </w:r>
      <w:r w:rsidR="00BB6DC7">
        <w:t>7</w:t>
      </w:r>
      <w:r w:rsidR="009B6A10" w:rsidRPr="009B6A10">
        <w:t xml:space="preserve"> и 202</w:t>
      </w:r>
      <w:r w:rsidR="00BB6DC7">
        <w:t>8</w:t>
      </w:r>
      <w:r w:rsidR="009B6A10" w:rsidRPr="009B6A10">
        <w:t xml:space="preserve"> годов»</w:t>
      </w:r>
    </w:p>
    <w:p w:rsidR="00F25B78" w:rsidRPr="003B6ADF" w:rsidRDefault="00F25B78" w:rsidP="00FE6342">
      <w:pPr>
        <w:pStyle w:val="a6"/>
        <w:jc w:val="center"/>
      </w:pPr>
    </w:p>
    <w:sectPr w:rsidR="00F25B78" w:rsidRPr="003B6ADF" w:rsidSect="006C197A">
      <w:pgSz w:w="11906" w:h="16838"/>
      <w:pgMar w:top="851" w:right="567" w:bottom="851"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6E4C"/>
    <w:multiLevelType w:val="hybridMultilevel"/>
    <w:tmpl w:val="4FB07D54"/>
    <w:lvl w:ilvl="0" w:tplc="BD2E470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7411238"/>
    <w:multiLevelType w:val="hybridMultilevel"/>
    <w:tmpl w:val="9CCA86DA"/>
    <w:lvl w:ilvl="0" w:tplc="B9907A2E">
      <w:start w:val="1"/>
      <w:numFmt w:val="decimal"/>
      <w:lvlText w:val="%1."/>
      <w:lvlJc w:val="left"/>
      <w:pPr>
        <w:ind w:left="405" w:hanging="40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AB274BE"/>
    <w:multiLevelType w:val="hybridMultilevel"/>
    <w:tmpl w:val="7FB23CF6"/>
    <w:lvl w:ilvl="0" w:tplc="C274863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3">
    <w:nsid w:val="6FC479D9"/>
    <w:multiLevelType w:val="hybridMultilevel"/>
    <w:tmpl w:val="B86ED24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proofState w:spelling="clean" w:grammar="clean"/>
  <w:attachedTemplate r:id="rId1"/>
  <w:stylePaneFormatFilter w:val="3F01"/>
  <w:defaultTabStop w:val="708"/>
  <w:characterSpacingControl w:val="doNotCompress"/>
  <w:compat/>
  <w:rsids>
    <w:rsidRoot w:val="00B714D0"/>
    <w:rsid w:val="000011A0"/>
    <w:rsid w:val="00001B1C"/>
    <w:rsid w:val="00005CB2"/>
    <w:rsid w:val="00007150"/>
    <w:rsid w:val="00033048"/>
    <w:rsid w:val="00033105"/>
    <w:rsid w:val="00034FA6"/>
    <w:rsid w:val="00035650"/>
    <w:rsid w:val="00035CC9"/>
    <w:rsid w:val="0004096C"/>
    <w:rsid w:val="000425B2"/>
    <w:rsid w:val="00046B33"/>
    <w:rsid w:val="00055155"/>
    <w:rsid w:val="0006085D"/>
    <w:rsid w:val="0006399A"/>
    <w:rsid w:val="0006724D"/>
    <w:rsid w:val="0007015B"/>
    <w:rsid w:val="00073F59"/>
    <w:rsid w:val="00081A6A"/>
    <w:rsid w:val="00085D97"/>
    <w:rsid w:val="000872EC"/>
    <w:rsid w:val="000879B0"/>
    <w:rsid w:val="000914BA"/>
    <w:rsid w:val="00093B16"/>
    <w:rsid w:val="0009582D"/>
    <w:rsid w:val="000A01AE"/>
    <w:rsid w:val="000A3746"/>
    <w:rsid w:val="000A63E1"/>
    <w:rsid w:val="000B4837"/>
    <w:rsid w:val="000B7D8E"/>
    <w:rsid w:val="000C36ED"/>
    <w:rsid w:val="000C4168"/>
    <w:rsid w:val="000C7E85"/>
    <w:rsid w:val="000E439F"/>
    <w:rsid w:val="000F41A8"/>
    <w:rsid w:val="000F7352"/>
    <w:rsid w:val="001065AE"/>
    <w:rsid w:val="00110F21"/>
    <w:rsid w:val="00114B9B"/>
    <w:rsid w:val="001164AE"/>
    <w:rsid w:val="0011794A"/>
    <w:rsid w:val="00132E08"/>
    <w:rsid w:val="001337CD"/>
    <w:rsid w:val="00137A24"/>
    <w:rsid w:val="001402FA"/>
    <w:rsid w:val="00143355"/>
    <w:rsid w:val="00152374"/>
    <w:rsid w:val="00161B4F"/>
    <w:rsid w:val="00163081"/>
    <w:rsid w:val="00165816"/>
    <w:rsid w:val="001730E3"/>
    <w:rsid w:val="00174A42"/>
    <w:rsid w:val="0017569A"/>
    <w:rsid w:val="00177597"/>
    <w:rsid w:val="001868BB"/>
    <w:rsid w:val="00191910"/>
    <w:rsid w:val="001A023C"/>
    <w:rsid w:val="001A234F"/>
    <w:rsid w:val="001A675C"/>
    <w:rsid w:val="001A7A09"/>
    <w:rsid w:val="001B15B0"/>
    <w:rsid w:val="001B68C0"/>
    <w:rsid w:val="001C1965"/>
    <w:rsid w:val="001C75F2"/>
    <w:rsid w:val="001C7779"/>
    <w:rsid w:val="001E59DE"/>
    <w:rsid w:val="001F41D2"/>
    <w:rsid w:val="001F6EC3"/>
    <w:rsid w:val="00203F13"/>
    <w:rsid w:val="002053CC"/>
    <w:rsid w:val="00212A8D"/>
    <w:rsid w:val="0021341E"/>
    <w:rsid w:val="0021513C"/>
    <w:rsid w:val="002161D3"/>
    <w:rsid w:val="002236C1"/>
    <w:rsid w:val="002243DC"/>
    <w:rsid w:val="00225F55"/>
    <w:rsid w:val="0023014E"/>
    <w:rsid w:val="00246529"/>
    <w:rsid w:val="002477D9"/>
    <w:rsid w:val="00257CD9"/>
    <w:rsid w:val="00260E0E"/>
    <w:rsid w:val="00270A01"/>
    <w:rsid w:val="0027609E"/>
    <w:rsid w:val="002776BF"/>
    <w:rsid w:val="0029110C"/>
    <w:rsid w:val="00294373"/>
    <w:rsid w:val="0029776A"/>
    <w:rsid w:val="002A66BD"/>
    <w:rsid w:val="002B3EEC"/>
    <w:rsid w:val="002B6110"/>
    <w:rsid w:val="002C4B72"/>
    <w:rsid w:val="002C546E"/>
    <w:rsid w:val="002D73EC"/>
    <w:rsid w:val="002E2617"/>
    <w:rsid w:val="002E2D2F"/>
    <w:rsid w:val="002F07A5"/>
    <w:rsid w:val="002F22C6"/>
    <w:rsid w:val="002F4B08"/>
    <w:rsid w:val="002F76FE"/>
    <w:rsid w:val="00301AEC"/>
    <w:rsid w:val="00302235"/>
    <w:rsid w:val="00303401"/>
    <w:rsid w:val="003101EC"/>
    <w:rsid w:val="00310248"/>
    <w:rsid w:val="00323CF5"/>
    <w:rsid w:val="00334B13"/>
    <w:rsid w:val="0033514C"/>
    <w:rsid w:val="00340DED"/>
    <w:rsid w:val="003452DD"/>
    <w:rsid w:val="00352D13"/>
    <w:rsid w:val="00353998"/>
    <w:rsid w:val="00365A34"/>
    <w:rsid w:val="00373A3E"/>
    <w:rsid w:val="00377763"/>
    <w:rsid w:val="0038519B"/>
    <w:rsid w:val="003906B9"/>
    <w:rsid w:val="00390F3B"/>
    <w:rsid w:val="00391D27"/>
    <w:rsid w:val="00392A7A"/>
    <w:rsid w:val="003A7B01"/>
    <w:rsid w:val="003B5751"/>
    <w:rsid w:val="003B615B"/>
    <w:rsid w:val="003B6ADF"/>
    <w:rsid w:val="003D0EAB"/>
    <w:rsid w:val="003D2FBC"/>
    <w:rsid w:val="003D476F"/>
    <w:rsid w:val="003D791E"/>
    <w:rsid w:val="003E592E"/>
    <w:rsid w:val="003F04EF"/>
    <w:rsid w:val="0040256A"/>
    <w:rsid w:val="00403013"/>
    <w:rsid w:val="004042E8"/>
    <w:rsid w:val="00405553"/>
    <w:rsid w:val="004075D2"/>
    <w:rsid w:val="00417C62"/>
    <w:rsid w:val="004217D3"/>
    <w:rsid w:val="004224DF"/>
    <w:rsid w:val="00432E6A"/>
    <w:rsid w:val="0044017F"/>
    <w:rsid w:val="004421CF"/>
    <w:rsid w:val="00460108"/>
    <w:rsid w:val="00464B9D"/>
    <w:rsid w:val="00480863"/>
    <w:rsid w:val="00480EA6"/>
    <w:rsid w:val="004856E4"/>
    <w:rsid w:val="00486B32"/>
    <w:rsid w:val="00487593"/>
    <w:rsid w:val="0048776E"/>
    <w:rsid w:val="00493051"/>
    <w:rsid w:val="00494E52"/>
    <w:rsid w:val="00497A54"/>
    <w:rsid w:val="004A2BD3"/>
    <w:rsid w:val="004A3113"/>
    <w:rsid w:val="004A3B38"/>
    <w:rsid w:val="004A5FA1"/>
    <w:rsid w:val="004B0E7E"/>
    <w:rsid w:val="004B1D5D"/>
    <w:rsid w:val="004B6A8D"/>
    <w:rsid w:val="004C7D05"/>
    <w:rsid w:val="004D57F3"/>
    <w:rsid w:val="004E278B"/>
    <w:rsid w:val="004E4EEA"/>
    <w:rsid w:val="004F74CB"/>
    <w:rsid w:val="005205AD"/>
    <w:rsid w:val="00520FA2"/>
    <w:rsid w:val="00523426"/>
    <w:rsid w:val="0053082E"/>
    <w:rsid w:val="00534FFD"/>
    <w:rsid w:val="005373B0"/>
    <w:rsid w:val="00537963"/>
    <w:rsid w:val="00543ED0"/>
    <w:rsid w:val="00564F84"/>
    <w:rsid w:val="00565A05"/>
    <w:rsid w:val="00565CEC"/>
    <w:rsid w:val="00572588"/>
    <w:rsid w:val="00577245"/>
    <w:rsid w:val="00581A1C"/>
    <w:rsid w:val="005843CC"/>
    <w:rsid w:val="00585D10"/>
    <w:rsid w:val="00586865"/>
    <w:rsid w:val="0059203F"/>
    <w:rsid w:val="00596D8F"/>
    <w:rsid w:val="00597830"/>
    <w:rsid w:val="005A0A7E"/>
    <w:rsid w:val="005A11A8"/>
    <w:rsid w:val="005A6D9A"/>
    <w:rsid w:val="005B2A9A"/>
    <w:rsid w:val="005B7EAF"/>
    <w:rsid w:val="005C3E78"/>
    <w:rsid w:val="005C4EDC"/>
    <w:rsid w:val="005D2F89"/>
    <w:rsid w:val="005E3777"/>
    <w:rsid w:val="005E5B2E"/>
    <w:rsid w:val="005F0DC2"/>
    <w:rsid w:val="005F0FE4"/>
    <w:rsid w:val="006008AD"/>
    <w:rsid w:val="006057B6"/>
    <w:rsid w:val="00606799"/>
    <w:rsid w:val="006072D4"/>
    <w:rsid w:val="00610354"/>
    <w:rsid w:val="006104ED"/>
    <w:rsid w:val="006127CD"/>
    <w:rsid w:val="00613625"/>
    <w:rsid w:val="0061686A"/>
    <w:rsid w:val="006207D9"/>
    <w:rsid w:val="006216F2"/>
    <w:rsid w:val="00623363"/>
    <w:rsid w:val="0062489D"/>
    <w:rsid w:val="00624910"/>
    <w:rsid w:val="0062571E"/>
    <w:rsid w:val="00627C1E"/>
    <w:rsid w:val="00630A3B"/>
    <w:rsid w:val="00634556"/>
    <w:rsid w:val="00644D0C"/>
    <w:rsid w:val="006451CF"/>
    <w:rsid w:val="00651B10"/>
    <w:rsid w:val="0066339E"/>
    <w:rsid w:val="00667E45"/>
    <w:rsid w:val="006739B4"/>
    <w:rsid w:val="00683BB2"/>
    <w:rsid w:val="0068429A"/>
    <w:rsid w:val="006846A2"/>
    <w:rsid w:val="00687C0B"/>
    <w:rsid w:val="006A6A6C"/>
    <w:rsid w:val="006B0B81"/>
    <w:rsid w:val="006B0D49"/>
    <w:rsid w:val="006B173D"/>
    <w:rsid w:val="006C0B9B"/>
    <w:rsid w:val="006C197A"/>
    <w:rsid w:val="006C38EB"/>
    <w:rsid w:val="006D467E"/>
    <w:rsid w:val="006E3E8F"/>
    <w:rsid w:val="006F2632"/>
    <w:rsid w:val="006F38CA"/>
    <w:rsid w:val="00702887"/>
    <w:rsid w:val="00703857"/>
    <w:rsid w:val="00707281"/>
    <w:rsid w:val="00722473"/>
    <w:rsid w:val="00731FE1"/>
    <w:rsid w:val="0073201D"/>
    <w:rsid w:val="00733775"/>
    <w:rsid w:val="0073523E"/>
    <w:rsid w:val="00735956"/>
    <w:rsid w:val="007368EA"/>
    <w:rsid w:val="00741F64"/>
    <w:rsid w:val="00753767"/>
    <w:rsid w:val="00755257"/>
    <w:rsid w:val="007639B1"/>
    <w:rsid w:val="00765A54"/>
    <w:rsid w:val="0076664A"/>
    <w:rsid w:val="00766A19"/>
    <w:rsid w:val="007715F2"/>
    <w:rsid w:val="007744F6"/>
    <w:rsid w:val="00775616"/>
    <w:rsid w:val="00781765"/>
    <w:rsid w:val="007821FB"/>
    <w:rsid w:val="00783880"/>
    <w:rsid w:val="0078505F"/>
    <w:rsid w:val="00795EE8"/>
    <w:rsid w:val="007A014E"/>
    <w:rsid w:val="007A0F95"/>
    <w:rsid w:val="007A3914"/>
    <w:rsid w:val="007A5924"/>
    <w:rsid w:val="007A7E25"/>
    <w:rsid w:val="007B2D39"/>
    <w:rsid w:val="007C3D99"/>
    <w:rsid w:val="007C65D0"/>
    <w:rsid w:val="007D2CF9"/>
    <w:rsid w:val="007D2DBD"/>
    <w:rsid w:val="007D5D00"/>
    <w:rsid w:val="007E023B"/>
    <w:rsid w:val="007F2F06"/>
    <w:rsid w:val="007F2F46"/>
    <w:rsid w:val="007F41B2"/>
    <w:rsid w:val="007F634D"/>
    <w:rsid w:val="007F7ABB"/>
    <w:rsid w:val="0080026B"/>
    <w:rsid w:val="008017F5"/>
    <w:rsid w:val="00804F03"/>
    <w:rsid w:val="00807063"/>
    <w:rsid w:val="00810C3F"/>
    <w:rsid w:val="008250F9"/>
    <w:rsid w:val="00826030"/>
    <w:rsid w:val="00827281"/>
    <w:rsid w:val="008317F6"/>
    <w:rsid w:val="00846158"/>
    <w:rsid w:val="00857E6A"/>
    <w:rsid w:val="00863C69"/>
    <w:rsid w:val="008647DE"/>
    <w:rsid w:val="00866A18"/>
    <w:rsid w:val="00866E37"/>
    <w:rsid w:val="008671C2"/>
    <w:rsid w:val="00873C54"/>
    <w:rsid w:val="00876534"/>
    <w:rsid w:val="0088053E"/>
    <w:rsid w:val="00882DB2"/>
    <w:rsid w:val="00883421"/>
    <w:rsid w:val="00884985"/>
    <w:rsid w:val="008A0B58"/>
    <w:rsid w:val="008A1EED"/>
    <w:rsid w:val="008A1F53"/>
    <w:rsid w:val="008A27D3"/>
    <w:rsid w:val="008A499C"/>
    <w:rsid w:val="008C18EB"/>
    <w:rsid w:val="008C6A24"/>
    <w:rsid w:val="008C7672"/>
    <w:rsid w:val="008E7957"/>
    <w:rsid w:val="008F036F"/>
    <w:rsid w:val="008F5E9B"/>
    <w:rsid w:val="00904588"/>
    <w:rsid w:val="009150D3"/>
    <w:rsid w:val="00921C08"/>
    <w:rsid w:val="009234CE"/>
    <w:rsid w:val="009267F7"/>
    <w:rsid w:val="00931FE3"/>
    <w:rsid w:val="00932445"/>
    <w:rsid w:val="009362B6"/>
    <w:rsid w:val="009377BC"/>
    <w:rsid w:val="00941786"/>
    <w:rsid w:val="00942E4E"/>
    <w:rsid w:val="009442A2"/>
    <w:rsid w:val="0094611F"/>
    <w:rsid w:val="00947456"/>
    <w:rsid w:val="009506B3"/>
    <w:rsid w:val="00951AC6"/>
    <w:rsid w:val="00960084"/>
    <w:rsid w:val="00962FC6"/>
    <w:rsid w:val="009664C2"/>
    <w:rsid w:val="00967117"/>
    <w:rsid w:val="00973DB6"/>
    <w:rsid w:val="009926EA"/>
    <w:rsid w:val="0099722A"/>
    <w:rsid w:val="00997352"/>
    <w:rsid w:val="00997938"/>
    <w:rsid w:val="009A3CFD"/>
    <w:rsid w:val="009A4BB2"/>
    <w:rsid w:val="009A4D51"/>
    <w:rsid w:val="009A7253"/>
    <w:rsid w:val="009A74DD"/>
    <w:rsid w:val="009B024B"/>
    <w:rsid w:val="009B0329"/>
    <w:rsid w:val="009B6A10"/>
    <w:rsid w:val="009C2D8A"/>
    <w:rsid w:val="009C4A4E"/>
    <w:rsid w:val="009C7DBF"/>
    <w:rsid w:val="009D3454"/>
    <w:rsid w:val="009D47B8"/>
    <w:rsid w:val="009D7C1A"/>
    <w:rsid w:val="009E2729"/>
    <w:rsid w:val="009E4983"/>
    <w:rsid w:val="009E6384"/>
    <w:rsid w:val="009F3176"/>
    <w:rsid w:val="009F5FE5"/>
    <w:rsid w:val="009F6CF6"/>
    <w:rsid w:val="00A052F6"/>
    <w:rsid w:val="00A11B68"/>
    <w:rsid w:val="00A22211"/>
    <w:rsid w:val="00A42839"/>
    <w:rsid w:val="00A43A79"/>
    <w:rsid w:val="00A4425A"/>
    <w:rsid w:val="00A46370"/>
    <w:rsid w:val="00A4698D"/>
    <w:rsid w:val="00A530F5"/>
    <w:rsid w:val="00A5373A"/>
    <w:rsid w:val="00A627DC"/>
    <w:rsid w:val="00A62823"/>
    <w:rsid w:val="00A63E52"/>
    <w:rsid w:val="00A736BC"/>
    <w:rsid w:val="00A76740"/>
    <w:rsid w:val="00A81A9A"/>
    <w:rsid w:val="00A924F3"/>
    <w:rsid w:val="00AA3719"/>
    <w:rsid w:val="00AB0202"/>
    <w:rsid w:val="00AB02D3"/>
    <w:rsid w:val="00AB37F6"/>
    <w:rsid w:val="00AB7FC9"/>
    <w:rsid w:val="00AD10F8"/>
    <w:rsid w:val="00AD3E7C"/>
    <w:rsid w:val="00AD3FC6"/>
    <w:rsid w:val="00AE63F5"/>
    <w:rsid w:val="00AF0F53"/>
    <w:rsid w:val="00AF180C"/>
    <w:rsid w:val="00AF2257"/>
    <w:rsid w:val="00AF77FF"/>
    <w:rsid w:val="00B0075F"/>
    <w:rsid w:val="00B039B3"/>
    <w:rsid w:val="00B04033"/>
    <w:rsid w:val="00B076B8"/>
    <w:rsid w:val="00B0788F"/>
    <w:rsid w:val="00B117F3"/>
    <w:rsid w:val="00B2312B"/>
    <w:rsid w:val="00B35C69"/>
    <w:rsid w:val="00B41AD1"/>
    <w:rsid w:val="00B44633"/>
    <w:rsid w:val="00B500F7"/>
    <w:rsid w:val="00B53F2D"/>
    <w:rsid w:val="00B56020"/>
    <w:rsid w:val="00B64A50"/>
    <w:rsid w:val="00B714D0"/>
    <w:rsid w:val="00B75F34"/>
    <w:rsid w:val="00B77C9E"/>
    <w:rsid w:val="00B77E95"/>
    <w:rsid w:val="00B8155B"/>
    <w:rsid w:val="00B821B2"/>
    <w:rsid w:val="00B84328"/>
    <w:rsid w:val="00B86100"/>
    <w:rsid w:val="00B953B8"/>
    <w:rsid w:val="00BA07F3"/>
    <w:rsid w:val="00BA2DC8"/>
    <w:rsid w:val="00BB4114"/>
    <w:rsid w:val="00BB4913"/>
    <w:rsid w:val="00BB61D6"/>
    <w:rsid w:val="00BB6DC7"/>
    <w:rsid w:val="00BC2F16"/>
    <w:rsid w:val="00BD08B4"/>
    <w:rsid w:val="00BD502A"/>
    <w:rsid w:val="00BD557A"/>
    <w:rsid w:val="00BF0003"/>
    <w:rsid w:val="00C0009C"/>
    <w:rsid w:val="00C00267"/>
    <w:rsid w:val="00C05DBE"/>
    <w:rsid w:val="00C10D87"/>
    <w:rsid w:val="00C21155"/>
    <w:rsid w:val="00C26D39"/>
    <w:rsid w:val="00C32DD7"/>
    <w:rsid w:val="00C339D4"/>
    <w:rsid w:val="00C4552A"/>
    <w:rsid w:val="00C459B4"/>
    <w:rsid w:val="00C50909"/>
    <w:rsid w:val="00C512CD"/>
    <w:rsid w:val="00C53074"/>
    <w:rsid w:val="00C631D2"/>
    <w:rsid w:val="00C63F0C"/>
    <w:rsid w:val="00C7029A"/>
    <w:rsid w:val="00C83A05"/>
    <w:rsid w:val="00C86913"/>
    <w:rsid w:val="00C90EC2"/>
    <w:rsid w:val="00C9351F"/>
    <w:rsid w:val="00C93F86"/>
    <w:rsid w:val="00CA340F"/>
    <w:rsid w:val="00CA3904"/>
    <w:rsid w:val="00CA4C08"/>
    <w:rsid w:val="00CA5B3A"/>
    <w:rsid w:val="00CB08F7"/>
    <w:rsid w:val="00CB2AA9"/>
    <w:rsid w:val="00CB755A"/>
    <w:rsid w:val="00CD3756"/>
    <w:rsid w:val="00CF15DE"/>
    <w:rsid w:val="00CF20D6"/>
    <w:rsid w:val="00CF2ED4"/>
    <w:rsid w:val="00D00EC8"/>
    <w:rsid w:val="00D02911"/>
    <w:rsid w:val="00D07D20"/>
    <w:rsid w:val="00D11833"/>
    <w:rsid w:val="00D130ED"/>
    <w:rsid w:val="00D13C9E"/>
    <w:rsid w:val="00D148C3"/>
    <w:rsid w:val="00D23DBB"/>
    <w:rsid w:val="00D2504D"/>
    <w:rsid w:val="00D2508E"/>
    <w:rsid w:val="00D25C00"/>
    <w:rsid w:val="00D2687B"/>
    <w:rsid w:val="00D32916"/>
    <w:rsid w:val="00D34171"/>
    <w:rsid w:val="00D40711"/>
    <w:rsid w:val="00D41603"/>
    <w:rsid w:val="00D42972"/>
    <w:rsid w:val="00D57B7D"/>
    <w:rsid w:val="00D607C2"/>
    <w:rsid w:val="00D60F3C"/>
    <w:rsid w:val="00D60F82"/>
    <w:rsid w:val="00D6221C"/>
    <w:rsid w:val="00D67FCB"/>
    <w:rsid w:val="00D71871"/>
    <w:rsid w:val="00D725DF"/>
    <w:rsid w:val="00D83C7E"/>
    <w:rsid w:val="00D85CEA"/>
    <w:rsid w:val="00D85DBD"/>
    <w:rsid w:val="00D9372F"/>
    <w:rsid w:val="00DA3D08"/>
    <w:rsid w:val="00DA46D4"/>
    <w:rsid w:val="00DA6B15"/>
    <w:rsid w:val="00DB08A7"/>
    <w:rsid w:val="00DB2BC8"/>
    <w:rsid w:val="00DB51CB"/>
    <w:rsid w:val="00DB7CD0"/>
    <w:rsid w:val="00DD25F8"/>
    <w:rsid w:val="00DD2CC8"/>
    <w:rsid w:val="00DD30F8"/>
    <w:rsid w:val="00DE521C"/>
    <w:rsid w:val="00DE687E"/>
    <w:rsid w:val="00DF0668"/>
    <w:rsid w:val="00DF35B2"/>
    <w:rsid w:val="00E0296A"/>
    <w:rsid w:val="00E21C3B"/>
    <w:rsid w:val="00E27A66"/>
    <w:rsid w:val="00E27C2D"/>
    <w:rsid w:val="00E32959"/>
    <w:rsid w:val="00E41129"/>
    <w:rsid w:val="00E47CCB"/>
    <w:rsid w:val="00E47F50"/>
    <w:rsid w:val="00E571F8"/>
    <w:rsid w:val="00E61442"/>
    <w:rsid w:val="00E644BA"/>
    <w:rsid w:val="00E651C3"/>
    <w:rsid w:val="00E6713F"/>
    <w:rsid w:val="00E717EA"/>
    <w:rsid w:val="00E8102D"/>
    <w:rsid w:val="00E8384A"/>
    <w:rsid w:val="00E83C8F"/>
    <w:rsid w:val="00E83D42"/>
    <w:rsid w:val="00E906BA"/>
    <w:rsid w:val="00E915EA"/>
    <w:rsid w:val="00E97F81"/>
    <w:rsid w:val="00EA5EB1"/>
    <w:rsid w:val="00EB1F0F"/>
    <w:rsid w:val="00EB2748"/>
    <w:rsid w:val="00EC268C"/>
    <w:rsid w:val="00ED17B9"/>
    <w:rsid w:val="00ED3276"/>
    <w:rsid w:val="00ED32D0"/>
    <w:rsid w:val="00ED57F2"/>
    <w:rsid w:val="00EE70C0"/>
    <w:rsid w:val="00EF37BA"/>
    <w:rsid w:val="00EF769D"/>
    <w:rsid w:val="00F00C8E"/>
    <w:rsid w:val="00F103E9"/>
    <w:rsid w:val="00F13BAE"/>
    <w:rsid w:val="00F15255"/>
    <w:rsid w:val="00F25B78"/>
    <w:rsid w:val="00F27ED9"/>
    <w:rsid w:val="00F32191"/>
    <w:rsid w:val="00F32543"/>
    <w:rsid w:val="00F33756"/>
    <w:rsid w:val="00F33E75"/>
    <w:rsid w:val="00F34CA8"/>
    <w:rsid w:val="00F4626C"/>
    <w:rsid w:val="00F5032D"/>
    <w:rsid w:val="00F508D6"/>
    <w:rsid w:val="00F53633"/>
    <w:rsid w:val="00F55ED9"/>
    <w:rsid w:val="00F631CF"/>
    <w:rsid w:val="00F6556A"/>
    <w:rsid w:val="00F774F6"/>
    <w:rsid w:val="00F82E0D"/>
    <w:rsid w:val="00F86ED9"/>
    <w:rsid w:val="00F91056"/>
    <w:rsid w:val="00F96F79"/>
    <w:rsid w:val="00FA31D2"/>
    <w:rsid w:val="00FA6D66"/>
    <w:rsid w:val="00FB3C3B"/>
    <w:rsid w:val="00FB3CA3"/>
    <w:rsid w:val="00FB487B"/>
    <w:rsid w:val="00FB53B9"/>
    <w:rsid w:val="00FB60EC"/>
    <w:rsid w:val="00FB737E"/>
    <w:rsid w:val="00FC7710"/>
    <w:rsid w:val="00FD0763"/>
    <w:rsid w:val="00FD0F28"/>
    <w:rsid w:val="00FE3CC1"/>
    <w:rsid w:val="00FE6342"/>
    <w:rsid w:val="00FE7812"/>
    <w:rsid w:val="00FF0E9C"/>
    <w:rsid w:val="00FF110F"/>
    <w:rsid w:val="00FF2546"/>
    <w:rsid w:val="00FF43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521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6B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947456"/>
    <w:rPr>
      <w:rFonts w:ascii="Tahoma" w:hAnsi="Tahoma" w:cs="Tahoma"/>
      <w:sz w:val="16"/>
      <w:szCs w:val="16"/>
    </w:rPr>
  </w:style>
  <w:style w:type="paragraph" w:styleId="a5">
    <w:name w:val="List Paragraph"/>
    <w:basedOn w:val="a"/>
    <w:uiPriority w:val="34"/>
    <w:qFormat/>
    <w:rsid w:val="005F0DC2"/>
    <w:pPr>
      <w:spacing w:after="200" w:line="276" w:lineRule="auto"/>
      <w:ind w:left="720"/>
      <w:contextualSpacing/>
    </w:pPr>
    <w:rPr>
      <w:rFonts w:ascii="Calibri" w:hAnsi="Calibri"/>
      <w:sz w:val="22"/>
      <w:szCs w:val="22"/>
    </w:rPr>
  </w:style>
  <w:style w:type="paragraph" w:customStyle="1" w:styleId="ConsPlusCell">
    <w:name w:val="ConsPlusCell"/>
    <w:rsid w:val="006C197A"/>
    <w:pPr>
      <w:autoSpaceDE w:val="0"/>
      <w:autoSpaceDN w:val="0"/>
      <w:adjustRightInd w:val="0"/>
    </w:pPr>
    <w:rPr>
      <w:rFonts w:ascii="Courier New" w:hAnsi="Courier New" w:cs="Courier New"/>
    </w:rPr>
  </w:style>
  <w:style w:type="paragraph" w:styleId="a6">
    <w:name w:val="Body Text"/>
    <w:basedOn w:val="a"/>
    <w:link w:val="a7"/>
    <w:unhideWhenUsed/>
    <w:rsid w:val="00E571F8"/>
    <w:pPr>
      <w:jc w:val="both"/>
    </w:pPr>
    <w:rPr>
      <w:sz w:val="28"/>
    </w:rPr>
  </w:style>
  <w:style w:type="character" w:customStyle="1" w:styleId="a7">
    <w:name w:val="Основной текст Знак"/>
    <w:basedOn w:val="a0"/>
    <w:link w:val="a6"/>
    <w:rsid w:val="00E571F8"/>
    <w:rPr>
      <w:sz w:val="28"/>
      <w:szCs w:val="24"/>
    </w:rPr>
  </w:style>
  <w:style w:type="paragraph" w:customStyle="1" w:styleId="Style4">
    <w:name w:val="Style4"/>
    <w:basedOn w:val="a"/>
    <w:rsid w:val="00E571F8"/>
    <w:pPr>
      <w:spacing w:line="326" w:lineRule="exact"/>
      <w:ind w:firstLine="710"/>
      <w:jc w:val="both"/>
    </w:pPr>
    <w:rPr>
      <w:sz w:val="20"/>
      <w:szCs w:val="20"/>
    </w:rPr>
  </w:style>
  <w:style w:type="paragraph" w:styleId="a8">
    <w:name w:val="Normal (Web)"/>
    <w:basedOn w:val="a"/>
    <w:uiPriority w:val="99"/>
    <w:unhideWhenUsed/>
    <w:rsid w:val="005D2F89"/>
    <w:pPr>
      <w:spacing w:before="100" w:beforeAutospacing="1" w:after="100" w:afterAutospacing="1"/>
    </w:pPr>
  </w:style>
  <w:style w:type="paragraph" w:customStyle="1" w:styleId="ConsPlusNonformat">
    <w:name w:val="ConsPlusNonformat"/>
    <w:rsid w:val="00873C54"/>
    <w:pPr>
      <w:widowControl w:val="0"/>
      <w:autoSpaceDE w:val="0"/>
      <w:autoSpaceDN w:val="0"/>
      <w:adjustRightInd w:val="0"/>
    </w:pPr>
    <w:rPr>
      <w:rFonts w:ascii="Courier New" w:hAnsi="Courier New" w:cs="Tahoma"/>
    </w:rPr>
  </w:style>
</w:styles>
</file>

<file path=word/webSettings.xml><?xml version="1.0" encoding="utf-8"?>
<w:webSettings xmlns:r="http://schemas.openxmlformats.org/officeDocument/2006/relationships" xmlns:w="http://schemas.openxmlformats.org/wordprocessingml/2006/main">
  <w:divs>
    <w:div w:id="177471771">
      <w:bodyDiv w:val="1"/>
      <w:marLeft w:val="0"/>
      <w:marRight w:val="0"/>
      <w:marTop w:val="0"/>
      <w:marBottom w:val="0"/>
      <w:divBdr>
        <w:top w:val="none" w:sz="0" w:space="0" w:color="auto"/>
        <w:left w:val="none" w:sz="0" w:space="0" w:color="auto"/>
        <w:bottom w:val="none" w:sz="0" w:space="0" w:color="auto"/>
        <w:right w:val="none" w:sz="0" w:space="0" w:color="auto"/>
      </w:divBdr>
    </w:div>
    <w:div w:id="214245810">
      <w:bodyDiv w:val="1"/>
      <w:marLeft w:val="0"/>
      <w:marRight w:val="0"/>
      <w:marTop w:val="0"/>
      <w:marBottom w:val="0"/>
      <w:divBdr>
        <w:top w:val="none" w:sz="0" w:space="0" w:color="auto"/>
        <w:left w:val="none" w:sz="0" w:space="0" w:color="auto"/>
        <w:bottom w:val="none" w:sz="0" w:space="0" w:color="auto"/>
        <w:right w:val="none" w:sz="0" w:space="0" w:color="auto"/>
      </w:divBdr>
      <w:divsChild>
        <w:div w:id="1564173749">
          <w:marLeft w:val="0"/>
          <w:marRight w:val="0"/>
          <w:marTop w:val="15"/>
          <w:marBottom w:val="0"/>
          <w:divBdr>
            <w:top w:val="single" w:sz="48" w:space="0" w:color="auto"/>
            <w:left w:val="single" w:sz="48" w:space="0" w:color="auto"/>
            <w:bottom w:val="single" w:sz="48" w:space="0" w:color="auto"/>
            <w:right w:val="single" w:sz="48" w:space="0" w:color="auto"/>
          </w:divBdr>
          <w:divsChild>
            <w:div w:id="1542091519">
              <w:marLeft w:val="0"/>
              <w:marRight w:val="0"/>
              <w:marTop w:val="0"/>
              <w:marBottom w:val="0"/>
              <w:divBdr>
                <w:top w:val="none" w:sz="0" w:space="0" w:color="auto"/>
                <w:left w:val="none" w:sz="0" w:space="0" w:color="auto"/>
                <w:bottom w:val="none" w:sz="0" w:space="0" w:color="auto"/>
                <w:right w:val="none" w:sz="0" w:space="0" w:color="auto"/>
              </w:divBdr>
              <w:divsChild>
                <w:div w:id="120658346">
                  <w:marLeft w:val="0"/>
                  <w:marRight w:val="0"/>
                  <w:marTop w:val="0"/>
                  <w:marBottom w:val="0"/>
                  <w:divBdr>
                    <w:top w:val="none" w:sz="0" w:space="0" w:color="auto"/>
                    <w:left w:val="none" w:sz="0" w:space="0" w:color="auto"/>
                    <w:bottom w:val="none" w:sz="0" w:space="0" w:color="auto"/>
                    <w:right w:val="none" w:sz="0" w:space="0" w:color="auto"/>
                  </w:divBdr>
                </w:div>
                <w:div w:id="133569252">
                  <w:marLeft w:val="0"/>
                  <w:marRight w:val="0"/>
                  <w:marTop w:val="0"/>
                  <w:marBottom w:val="0"/>
                  <w:divBdr>
                    <w:top w:val="none" w:sz="0" w:space="0" w:color="auto"/>
                    <w:left w:val="none" w:sz="0" w:space="0" w:color="auto"/>
                    <w:bottom w:val="none" w:sz="0" w:space="0" w:color="auto"/>
                    <w:right w:val="none" w:sz="0" w:space="0" w:color="auto"/>
                  </w:divBdr>
                </w:div>
                <w:div w:id="220873422">
                  <w:marLeft w:val="0"/>
                  <w:marRight w:val="0"/>
                  <w:marTop w:val="0"/>
                  <w:marBottom w:val="0"/>
                  <w:divBdr>
                    <w:top w:val="none" w:sz="0" w:space="0" w:color="auto"/>
                    <w:left w:val="none" w:sz="0" w:space="0" w:color="auto"/>
                    <w:bottom w:val="none" w:sz="0" w:space="0" w:color="auto"/>
                    <w:right w:val="none" w:sz="0" w:space="0" w:color="auto"/>
                  </w:divBdr>
                </w:div>
                <w:div w:id="314920060">
                  <w:marLeft w:val="0"/>
                  <w:marRight w:val="0"/>
                  <w:marTop w:val="0"/>
                  <w:marBottom w:val="0"/>
                  <w:divBdr>
                    <w:top w:val="none" w:sz="0" w:space="0" w:color="auto"/>
                    <w:left w:val="none" w:sz="0" w:space="0" w:color="auto"/>
                    <w:bottom w:val="none" w:sz="0" w:space="0" w:color="auto"/>
                    <w:right w:val="none" w:sz="0" w:space="0" w:color="auto"/>
                  </w:divBdr>
                </w:div>
                <w:div w:id="400254348">
                  <w:marLeft w:val="0"/>
                  <w:marRight w:val="0"/>
                  <w:marTop w:val="0"/>
                  <w:marBottom w:val="0"/>
                  <w:divBdr>
                    <w:top w:val="none" w:sz="0" w:space="0" w:color="auto"/>
                    <w:left w:val="none" w:sz="0" w:space="0" w:color="auto"/>
                    <w:bottom w:val="none" w:sz="0" w:space="0" w:color="auto"/>
                    <w:right w:val="none" w:sz="0" w:space="0" w:color="auto"/>
                  </w:divBdr>
                </w:div>
                <w:div w:id="425854268">
                  <w:marLeft w:val="0"/>
                  <w:marRight w:val="0"/>
                  <w:marTop w:val="0"/>
                  <w:marBottom w:val="0"/>
                  <w:divBdr>
                    <w:top w:val="none" w:sz="0" w:space="0" w:color="auto"/>
                    <w:left w:val="none" w:sz="0" w:space="0" w:color="auto"/>
                    <w:bottom w:val="none" w:sz="0" w:space="0" w:color="auto"/>
                    <w:right w:val="none" w:sz="0" w:space="0" w:color="auto"/>
                  </w:divBdr>
                </w:div>
                <w:div w:id="461844747">
                  <w:marLeft w:val="0"/>
                  <w:marRight w:val="0"/>
                  <w:marTop w:val="0"/>
                  <w:marBottom w:val="0"/>
                  <w:divBdr>
                    <w:top w:val="none" w:sz="0" w:space="0" w:color="auto"/>
                    <w:left w:val="none" w:sz="0" w:space="0" w:color="auto"/>
                    <w:bottom w:val="none" w:sz="0" w:space="0" w:color="auto"/>
                    <w:right w:val="none" w:sz="0" w:space="0" w:color="auto"/>
                  </w:divBdr>
                </w:div>
                <w:div w:id="461852188">
                  <w:marLeft w:val="0"/>
                  <w:marRight w:val="0"/>
                  <w:marTop w:val="0"/>
                  <w:marBottom w:val="0"/>
                  <w:divBdr>
                    <w:top w:val="none" w:sz="0" w:space="0" w:color="auto"/>
                    <w:left w:val="none" w:sz="0" w:space="0" w:color="auto"/>
                    <w:bottom w:val="none" w:sz="0" w:space="0" w:color="auto"/>
                    <w:right w:val="none" w:sz="0" w:space="0" w:color="auto"/>
                  </w:divBdr>
                </w:div>
                <w:div w:id="523252524">
                  <w:marLeft w:val="0"/>
                  <w:marRight w:val="0"/>
                  <w:marTop w:val="0"/>
                  <w:marBottom w:val="0"/>
                  <w:divBdr>
                    <w:top w:val="none" w:sz="0" w:space="0" w:color="auto"/>
                    <w:left w:val="none" w:sz="0" w:space="0" w:color="auto"/>
                    <w:bottom w:val="none" w:sz="0" w:space="0" w:color="auto"/>
                    <w:right w:val="none" w:sz="0" w:space="0" w:color="auto"/>
                  </w:divBdr>
                </w:div>
                <w:div w:id="548810404">
                  <w:marLeft w:val="0"/>
                  <w:marRight w:val="0"/>
                  <w:marTop w:val="0"/>
                  <w:marBottom w:val="0"/>
                  <w:divBdr>
                    <w:top w:val="none" w:sz="0" w:space="0" w:color="auto"/>
                    <w:left w:val="none" w:sz="0" w:space="0" w:color="auto"/>
                    <w:bottom w:val="none" w:sz="0" w:space="0" w:color="auto"/>
                    <w:right w:val="none" w:sz="0" w:space="0" w:color="auto"/>
                  </w:divBdr>
                </w:div>
                <w:div w:id="604188945">
                  <w:marLeft w:val="0"/>
                  <w:marRight w:val="0"/>
                  <w:marTop w:val="0"/>
                  <w:marBottom w:val="0"/>
                  <w:divBdr>
                    <w:top w:val="none" w:sz="0" w:space="0" w:color="auto"/>
                    <w:left w:val="none" w:sz="0" w:space="0" w:color="auto"/>
                    <w:bottom w:val="none" w:sz="0" w:space="0" w:color="auto"/>
                    <w:right w:val="none" w:sz="0" w:space="0" w:color="auto"/>
                  </w:divBdr>
                </w:div>
                <w:div w:id="604269483">
                  <w:marLeft w:val="0"/>
                  <w:marRight w:val="0"/>
                  <w:marTop w:val="0"/>
                  <w:marBottom w:val="0"/>
                  <w:divBdr>
                    <w:top w:val="none" w:sz="0" w:space="0" w:color="auto"/>
                    <w:left w:val="none" w:sz="0" w:space="0" w:color="auto"/>
                    <w:bottom w:val="none" w:sz="0" w:space="0" w:color="auto"/>
                    <w:right w:val="none" w:sz="0" w:space="0" w:color="auto"/>
                  </w:divBdr>
                </w:div>
                <w:div w:id="622615971">
                  <w:marLeft w:val="0"/>
                  <w:marRight w:val="0"/>
                  <w:marTop w:val="0"/>
                  <w:marBottom w:val="0"/>
                  <w:divBdr>
                    <w:top w:val="none" w:sz="0" w:space="0" w:color="auto"/>
                    <w:left w:val="none" w:sz="0" w:space="0" w:color="auto"/>
                    <w:bottom w:val="none" w:sz="0" w:space="0" w:color="auto"/>
                    <w:right w:val="none" w:sz="0" w:space="0" w:color="auto"/>
                  </w:divBdr>
                </w:div>
                <w:div w:id="638153433">
                  <w:marLeft w:val="0"/>
                  <w:marRight w:val="0"/>
                  <w:marTop w:val="0"/>
                  <w:marBottom w:val="0"/>
                  <w:divBdr>
                    <w:top w:val="none" w:sz="0" w:space="0" w:color="auto"/>
                    <w:left w:val="none" w:sz="0" w:space="0" w:color="auto"/>
                    <w:bottom w:val="none" w:sz="0" w:space="0" w:color="auto"/>
                    <w:right w:val="none" w:sz="0" w:space="0" w:color="auto"/>
                  </w:divBdr>
                </w:div>
                <w:div w:id="708335780">
                  <w:marLeft w:val="0"/>
                  <w:marRight w:val="0"/>
                  <w:marTop w:val="0"/>
                  <w:marBottom w:val="0"/>
                  <w:divBdr>
                    <w:top w:val="none" w:sz="0" w:space="0" w:color="auto"/>
                    <w:left w:val="none" w:sz="0" w:space="0" w:color="auto"/>
                    <w:bottom w:val="none" w:sz="0" w:space="0" w:color="auto"/>
                    <w:right w:val="none" w:sz="0" w:space="0" w:color="auto"/>
                  </w:divBdr>
                </w:div>
                <w:div w:id="777061555">
                  <w:marLeft w:val="0"/>
                  <w:marRight w:val="0"/>
                  <w:marTop w:val="0"/>
                  <w:marBottom w:val="0"/>
                  <w:divBdr>
                    <w:top w:val="none" w:sz="0" w:space="0" w:color="auto"/>
                    <w:left w:val="none" w:sz="0" w:space="0" w:color="auto"/>
                    <w:bottom w:val="none" w:sz="0" w:space="0" w:color="auto"/>
                    <w:right w:val="none" w:sz="0" w:space="0" w:color="auto"/>
                  </w:divBdr>
                </w:div>
                <w:div w:id="788933114">
                  <w:marLeft w:val="0"/>
                  <w:marRight w:val="0"/>
                  <w:marTop w:val="0"/>
                  <w:marBottom w:val="0"/>
                  <w:divBdr>
                    <w:top w:val="none" w:sz="0" w:space="0" w:color="auto"/>
                    <w:left w:val="none" w:sz="0" w:space="0" w:color="auto"/>
                    <w:bottom w:val="none" w:sz="0" w:space="0" w:color="auto"/>
                    <w:right w:val="none" w:sz="0" w:space="0" w:color="auto"/>
                  </w:divBdr>
                </w:div>
                <w:div w:id="916356361">
                  <w:marLeft w:val="0"/>
                  <w:marRight w:val="0"/>
                  <w:marTop w:val="0"/>
                  <w:marBottom w:val="0"/>
                  <w:divBdr>
                    <w:top w:val="none" w:sz="0" w:space="0" w:color="auto"/>
                    <w:left w:val="none" w:sz="0" w:space="0" w:color="auto"/>
                    <w:bottom w:val="none" w:sz="0" w:space="0" w:color="auto"/>
                    <w:right w:val="none" w:sz="0" w:space="0" w:color="auto"/>
                  </w:divBdr>
                </w:div>
                <w:div w:id="923806430">
                  <w:marLeft w:val="0"/>
                  <w:marRight w:val="0"/>
                  <w:marTop w:val="0"/>
                  <w:marBottom w:val="0"/>
                  <w:divBdr>
                    <w:top w:val="none" w:sz="0" w:space="0" w:color="auto"/>
                    <w:left w:val="none" w:sz="0" w:space="0" w:color="auto"/>
                    <w:bottom w:val="none" w:sz="0" w:space="0" w:color="auto"/>
                    <w:right w:val="none" w:sz="0" w:space="0" w:color="auto"/>
                  </w:divBdr>
                </w:div>
                <w:div w:id="929196759">
                  <w:marLeft w:val="0"/>
                  <w:marRight w:val="0"/>
                  <w:marTop w:val="0"/>
                  <w:marBottom w:val="0"/>
                  <w:divBdr>
                    <w:top w:val="none" w:sz="0" w:space="0" w:color="auto"/>
                    <w:left w:val="none" w:sz="0" w:space="0" w:color="auto"/>
                    <w:bottom w:val="none" w:sz="0" w:space="0" w:color="auto"/>
                    <w:right w:val="none" w:sz="0" w:space="0" w:color="auto"/>
                  </w:divBdr>
                </w:div>
                <w:div w:id="943534664">
                  <w:marLeft w:val="0"/>
                  <w:marRight w:val="0"/>
                  <w:marTop w:val="0"/>
                  <w:marBottom w:val="0"/>
                  <w:divBdr>
                    <w:top w:val="none" w:sz="0" w:space="0" w:color="auto"/>
                    <w:left w:val="none" w:sz="0" w:space="0" w:color="auto"/>
                    <w:bottom w:val="none" w:sz="0" w:space="0" w:color="auto"/>
                    <w:right w:val="none" w:sz="0" w:space="0" w:color="auto"/>
                  </w:divBdr>
                </w:div>
                <w:div w:id="965425757">
                  <w:marLeft w:val="0"/>
                  <w:marRight w:val="0"/>
                  <w:marTop w:val="0"/>
                  <w:marBottom w:val="0"/>
                  <w:divBdr>
                    <w:top w:val="none" w:sz="0" w:space="0" w:color="auto"/>
                    <w:left w:val="none" w:sz="0" w:space="0" w:color="auto"/>
                    <w:bottom w:val="none" w:sz="0" w:space="0" w:color="auto"/>
                    <w:right w:val="none" w:sz="0" w:space="0" w:color="auto"/>
                  </w:divBdr>
                </w:div>
                <w:div w:id="998582409">
                  <w:marLeft w:val="0"/>
                  <w:marRight w:val="0"/>
                  <w:marTop w:val="0"/>
                  <w:marBottom w:val="0"/>
                  <w:divBdr>
                    <w:top w:val="none" w:sz="0" w:space="0" w:color="auto"/>
                    <w:left w:val="none" w:sz="0" w:space="0" w:color="auto"/>
                    <w:bottom w:val="none" w:sz="0" w:space="0" w:color="auto"/>
                    <w:right w:val="none" w:sz="0" w:space="0" w:color="auto"/>
                  </w:divBdr>
                </w:div>
                <w:div w:id="1006321763">
                  <w:marLeft w:val="0"/>
                  <w:marRight w:val="0"/>
                  <w:marTop w:val="0"/>
                  <w:marBottom w:val="0"/>
                  <w:divBdr>
                    <w:top w:val="none" w:sz="0" w:space="0" w:color="auto"/>
                    <w:left w:val="none" w:sz="0" w:space="0" w:color="auto"/>
                    <w:bottom w:val="none" w:sz="0" w:space="0" w:color="auto"/>
                    <w:right w:val="none" w:sz="0" w:space="0" w:color="auto"/>
                  </w:divBdr>
                </w:div>
                <w:div w:id="1073820155">
                  <w:marLeft w:val="0"/>
                  <w:marRight w:val="0"/>
                  <w:marTop w:val="0"/>
                  <w:marBottom w:val="0"/>
                  <w:divBdr>
                    <w:top w:val="none" w:sz="0" w:space="0" w:color="auto"/>
                    <w:left w:val="none" w:sz="0" w:space="0" w:color="auto"/>
                    <w:bottom w:val="none" w:sz="0" w:space="0" w:color="auto"/>
                    <w:right w:val="none" w:sz="0" w:space="0" w:color="auto"/>
                  </w:divBdr>
                </w:div>
                <w:div w:id="1078481212">
                  <w:marLeft w:val="0"/>
                  <w:marRight w:val="0"/>
                  <w:marTop w:val="0"/>
                  <w:marBottom w:val="0"/>
                  <w:divBdr>
                    <w:top w:val="none" w:sz="0" w:space="0" w:color="auto"/>
                    <w:left w:val="none" w:sz="0" w:space="0" w:color="auto"/>
                    <w:bottom w:val="none" w:sz="0" w:space="0" w:color="auto"/>
                    <w:right w:val="none" w:sz="0" w:space="0" w:color="auto"/>
                  </w:divBdr>
                </w:div>
                <w:div w:id="1231885095">
                  <w:marLeft w:val="0"/>
                  <w:marRight w:val="0"/>
                  <w:marTop w:val="0"/>
                  <w:marBottom w:val="0"/>
                  <w:divBdr>
                    <w:top w:val="none" w:sz="0" w:space="0" w:color="auto"/>
                    <w:left w:val="none" w:sz="0" w:space="0" w:color="auto"/>
                    <w:bottom w:val="none" w:sz="0" w:space="0" w:color="auto"/>
                    <w:right w:val="none" w:sz="0" w:space="0" w:color="auto"/>
                  </w:divBdr>
                </w:div>
                <w:div w:id="1256212848">
                  <w:marLeft w:val="0"/>
                  <w:marRight w:val="0"/>
                  <w:marTop w:val="0"/>
                  <w:marBottom w:val="0"/>
                  <w:divBdr>
                    <w:top w:val="none" w:sz="0" w:space="0" w:color="auto"/>
                    <w:left w:val="none" w:sz="0" w:space="0" w:color="auto"/>
                    <w:bottom w:val="none" w:sz="0" w:space="0" w:color="auto"/>
                    <w:right w:val="none" w:sz="0" w:space="0" w:color="auto"/>
                  </w:divBdr>
                </w:div>
                <w:div w:id="1273123619">
                  <w:marLeft w:val="0"/>
                  <w:marRight w:val="0"/>
                  <w:marTop w:val="0"/>
                  <w:marBottom w:val="0"/>
                  <w:divBdr>
                    <w:top w:val="none" w:sz="0" w:space="0" w:color="auto"/>
                    <w:left w:val="none" w:sz="0" w:space="0" w:color="auto"/>
                    <w:bottom w:val="none" w:sz="0" w:space="0" w:color="auto"/>
                    <w:right w:val="none" w:sz="0" w:space="0" w:color="auto"/>
                  </w:divBdr>
                </w:div>
                <w:div w:id="1278098818">
                  <w:marLeft w:val="0"/>
                  <w:marRight w:val="0"/>
                  <w:marTop w:val="0"/>
                  <w:marBottom w:val="0"/>
                  <w:divBdr>
                    <w:top w:val="none" w:sz="0" w:space="0" w:color="auto"/>
                    <w:left w:val="none" w:sz="0" w:space="0" w:color="auto"/>
                    <w:bottom w:val="none" w:sz="0" w:space="0" w:color="auto"/>
                    <w:right w:val="none" w:sz="0" w:space="0" w:color="auto"/>
                  </w:divBdr>
                </w:div>
                <w:div w:id="1289355595">
                  <w:marLeft w:val="0"/>
                  <w:marRight w:val="0"/>
                  <w:marTop w:val="0"/>
                  <w:marBottom w:val="0"/>
                  <w:divBdr>
                    <w:top w:val="none" w:sz="0" w:space="0" w:color="auto"/>
                    <w:left w:val="none" w:sz="0" w:space="0" w:color="auto"/>
                    <w:bottom w:val="none" w:sz="0" w:space="0" w:color="auto"/>
                    <w:right w:val="none" w:sz="0" w:space="0" w:color="auto"/>
                  </w:divBdr>
                </w:div>
                <w:div w:id="1307204372">
                  <w:marLeft w:val="0"/>
                  <w:marRight w:val="0"/>
                  <w:marTop w:val="0"/>
                  <w:marBottom w:val="0"/>
                  <w:divBdr>
                    <w:top w:val="none" w:sz="0" w:space="0" w:color="auto"/>
                    <w:left w:val="none" w:sz="0" w:space="0" w:color="auto"/>
                    <w:bottom w:val="none" w:sz="0" w:space="0" w:color="auto"/>
                    <w:right w:val="none" w:sz="0" w:space="0" w:color="auto"/>
                  </w:divBdr>
                </w:div>
                <w:div w:id="1413702224">
                  <w:marLeft w:val="0"/>
                  <w:marRight w:val="0"/>
                  <w:marTop w:val="0"/>
                  <w:marBottom w:val="0"/>
                  <w:divBdr>
                    <w:top w:val="none" w:sz="0" w:space="0" w:color="auto"/>
                    <w:left w:val="none" w:sz="0" w:space="0" w:color="auto"/>
                    <w:bottom w:val="none" w:sz="0" w:space="0" w:color="auto"/>
                    <w:right w:val="none" w:sz="0" w:space="0" w:color="auto"/>
                  </w:divBdr>
                </w:div>
                <w:div w:id="1446270918">
                  <w:marLeft w:val="0"/>
                  <w:marRight w:val="0"/>
                  <w:marTop w:val="0"/>
                  <w:marBottom w:val="0"/>
                  <w:divBdr>
                    <w:top w:val="none" w:sz="0" w:space="0" w:color="auto"/>
                    <w:left w:val="none" w:sz="0" w:space="0" w:color="auto"/>
                    <w:bottom w:val="none" w:sz="0" w:space="0" w:color="auto"/>
                    <w:right w:val="none" w:sz="0" w:space="0" w:color="auto"/>
                  </w:divBdr>
                </w:div>
                <w:div w:id="1480685281">
                  <w:marLeft w:val="0"/>
                  <w:marRight w:val="0"/>
                  <w:marTop w:val="0"/>
                  <w:marBottom w:val="0"/>
                  <w:divBdr>
                    <w:top w:val="none" w:sz="0" w:space="0" w:color="auto"/>
                    <w:left w:val="none" w:sz="0" w:space="0" w:color="auto"/>
                    <w:bottom w:val="none" w:sz="0" w:space="0" w:color="auto"/>
                    <w:right w:val="none" w:sz="0" w:space="0" w:color="auto"/>
                  </w:divBdr>
                </w:div>
                <w:div w:id="1515067712">
                  <w:marLeft w:val="0"/>
                  <w:marRight w:val="0"/>
                  <w:marTop w:val="0"/>
                  <w:marBottom w:val="0"/>
                  <w:divBdr>
                    <w:top w:val="none" w:sz="0" w:space="0" w:color="auto"/>
                    <w:left w:val="none" w:sz="0" w:space="0" w:color="auto"/>
                    <w:bottom w:val="none" w:sz="0" w:space="0" w:color="auto"/>
                    <w:right w:val="none" w:sz="0" w:space="0" w:color="auto"/>
                  </w:divBdr>
                </w:div>
                <w:div w:id="1585452005">
                  <w:marLeft w:val="0"/>
                  <w:marRight w:val="0"/>
                  <w:marTop w:val="0"/>
                  <w:marBottom w:val="0"/>
                  <w:divBdr>
                    <w:top w:val="none" w:sz="0" w:space="0" w:color="auto"/>
                    <w:left w:val="none" w:sz="0" w:space="0" w:color="auto"/>
                    <w:bottom w:val="none" w:sz="0" w:space="0" w:color="auto"/>
                    <w:right w:val="none" w:sz="0" w:space="0" w:color="auto"/>
                  </w:divBdr>
                </w:div>
                <w:div w:id="1645772507">
                  <w:marLeft w:val="0"/>
                  <w:marRight w:val="0"/>
                  <w:marTop w:val="0"/>
                  <w:marBottom w:val="0"/>
                  <w:divBdr>
                    <w:top w:val="none" w:sz="0" w:space="0" w:color="auto"/>
                    <w:left w:val="none" w:sz="0" w:space="0" w:color="auto"/>
                    <w:bottom w:val="none" w:sz="0" w:space="0" w:color="auto"/>
                    <w:right w:val="none" w:sz="0" w:space="0" w:color="auto"/>
                  </w:divBdr>
                </w:div>
                <w:div w:id="1650012753">
                  <w:marLeft w:val="0"/>
                  <w:marRight w:val="0"/>
                  <w:marTop w:val="0"/>
                  <w:marBottom w:val="0"/>
                  <w:divBdr>
                    <w:top w:val="none" w:sz="0" w:space="0" w:color="auto"/>
                    <w:left w:val="none" w:sz="0" w:space="0" w:color="auto"/>
                    <w:bottom w:val="none" w:sz="0" w:space="0" w:color="auto"/>
                    <w:right w:val="none" w:sz="0" w:space="0" w:color="auto"/>
                  </w:divBdr>
                </w:div>
                <w:div w:id="1724213006">
                  <w:marLeft w:val="0"/>
                  <w:marRight w:val="0"/>
                  <w:marTop w:val="0"/>
                  <w:marBottom w:val="0"/>
                  <w:divBdr>
                    <w:top w:val="none" w:sz="0" w:space="0" w:color="auto"/>
                    <w:left w:val="none" w:sz="0" w:space="0" w:color="auto"/>
                    <w:bottom w:val="none" w:sz="0" w:space="0" w:color="auto"/>
                    <w:right w:val="none" w:sz="0" w:space="0" w:color="auto"/>
                  </w:divBdr>
                </w:div>
                <w:div w:id="1742408667">
                  <w:marLeft w:val="0"/>
                  <w:marRight w:val="0"/>
                  <w:marTop w:val="0"/>
                  <w:marBottom w:val="0"/>
                  <w:divBdr>
                    <w:top w:val="none" w:sz="0" w:space="0" w:color="auto"/>
                    <w:left w:val="none" w:sz="0" w:space="0" w:color="auto"/>
                    <w:bottom w:val="none" w:sz="0" w:space="0" w:color="auto"/>
                    <w:right w:val="none" w:sz="0" w:space="0" w:color="auto"/>
                  </w:divBdr>
                </w:div>
                <w:div w:id="1801872623">
                  <w:marLeft w:val="0"/>
                  <w:marRight w:val="0"/>
                  <w:marTop w:val="0"/>
                  <w:marBottom w:val="0"/>
                  <w:divBdr>
                    <w:top w:val="none" w:sz="0" w:space="0" w:color="auto"/>
                    <w:left w:val="none" w:sz="0" w:space="0" w:color="auto"/>
                    <w:bottom w:val="none" w:sz="0" w:space="0" w:color="auto"/>
                    <w:right w:val="none" w:sz="0" w:space="0" w:color="auto"/>
                  </w:divBdr>
                </w:div>
                <w:div w:id="1808163576">
                  <w:marLeft w:val="0"/>
                  <w:marRight w:val="0"/>
                  <w:marTop w:val="0"/>
                  <w:marBottom w:val="0"/>
                  <w:divBdr>
                    <w:top w:val="none" w:sz="0" w:space="0" w:color="auto"/>
                    <w:left w:val="none" w:sz="0" w:space="0" w:color="auto"/>
                    <w:bottom w:val="none" w:sz="0" w:space="0" w:color="auto"/>
                    <w:right w:val="none" w:sz="0" w:space="0" w:color="auto"/>
                  </w:divBdr>
                </w:div>
                <w:div w:id="1835291458">
                  <w:marLeft w:val="0"/>
                  <w:marRight w:val="0"/>
                  <w:marTop w:val="0"/>
                  <w:marBottom w:val="0"/>
                  <w:divBdr>
                    <w:top w:val="none" w:sz="0" w:space="0" w:color="auto"/>
                    <w:left w:val="none" w:sz="0" w:space="0" w:color="auto"/>
                    <w:bottom w:val="none" w:sz="0" w:space="0" w:color="auto"/>
                    <w:right w:val="none" w:sz="0" w:space="0" w:color="auto"/>
                  </w:divBdr>
                </w:div>
                <w:div w:id="1871651178">
                  <w:marLeft w:val="0"/>
                  <w:marRight w:val="0"/>
                  <w:marTop w:val="0"/>
                  <w:marBottom w:val="0"/>
                  <w:divBdr>
                    <w:top w:val="none" w:sz="0" w:space="0" w:color="auto"/>
                    <w:left w:val="none" w:sz="0" w:space="0" w:color="auto"/>
                    <w:bottom w:val="none" w:sz="0" w:space="0" w:color="auto"/>
                    <w:right w:val="none" w:sz="0" w:space="0" w:color="auto"/>
                  </w:divBdr>
                </w:div>
                <w:div w:id="1894148568">
                  <w:marLeft w:val="0"/>
                  <w:marRight w:val="0"/>
                  <w:marTop w:val="0"/>
                  <w:marBottom w:val="0"/>
                  <w:divBdr>
                    <w:top w:val="none" w:sz="0" w:space="0" w:color="auto"/>
                    <w:left w:val="none" w:sz="0" w:space="0" w:color="auto"/>
                    <w:bottom w:val="none" w:sz="0" w:space="0" w:color="auto"/>
                    <w:right w:val="none" w:sz="0" w:space="0" w:color="auto"/>
                  </w:divBdr>
                </w:div>
                <w:div w:id="1914512096">
                  <w:marLeft w:val="0"/>
                  <w:marRight w:val="0"/>
                  <w:marTop w:val="0"/>
                  <w:marBottom w:val="0"/>
                  <w:divBdr>
                    <w:top w:val="none" w:sz="0" w:space="0" w:color="auto"/>
                    <w:left w:val="none" w:sz="0" w:space="0" w:color="auto"/>
                    <w:bottom w:val="none" w:sz="0" w:space="0" w:color="auto"/>
                    <w:right w:val="none" w:sz="0" w:space="0" w:color="auto"/>
                  </w:divBdr>
                </w:div>
                <w:div w:id="2014601344">
                  <w:marLeft w:val="0"/>
                  <w:marRight w:val="0"/>
                  <w:marTop w:val="0"/>
                  <w:marBottom w:val="0"/>
                  <w:divBdr>
                    <w:top w:val="none" w:sz="0" w:space="0" w:color="auto"/>
                    <w:left w:val="none" w:sz="0" w:space="0" w:color="auto"/>
                    <w:bottom w:val="none" w:sz="0" w:space="0" w:color="auto"/>
                    <w:right w:val="none" w:sz="0" w:space="0" w:color="auto"/>
                  </w:divBdr>
                </w:div>
                <w:div w:id="2029141605">
                  <w:marLeft w:val="0"/>
                  <w:marRight w:val="0"/>
                  <w:marTop w:val="0"/>
                  <w:marBottom w:val="0"/>
                  <w:divBdr>
                    <w:top w:val="none" w:sz="0" w:space="0" w:color="auto"/>
                    <w:left w:val="none" w:sz="0" w:space="0" w:color="auto"/>
                    <w:bottom w:val="none" w:sz="0" w:space="0" w:color="auto"/>
                    <w:right w:val="none" w:sz="0" w:space="0" w:color="auto"/>
                  </w:divBdr>
                </w:div>
                <w:div w:id="2049404164">
                  <w:marLeft w:val="0"/>
                  <w:marRight w:val="0"/>
                  <w:marTop w:val="0"/>
                  <w:marBottom w:val="0"/>
                  <w:divBdr>
                    <w:top w:val="none" w:sz="0" w:space="0" w:color="auto"/>
                    <w:left w:val="none" w:sz="0" w:space="0" w:color="auto"/>
                    <w:bottom w:val="none" w:sz="0" w:space="0" w:color="auto"/>
                    <w:right w:val="none" w:sz="0" w:space="0" w:color="auto"/>
                  </w:divBdr>
                </w:div>
                <w:div w:id="2121143137">
                  <w:marLeft w:val="0"/>
                  <w:marRight w:val="0"/>
                  <w:marTop w:val="0"/>
                  <w:marBottom w:val="0"/>
                  <w:divBdr>
                    <w:top w:val="none" w:sz="0" w:space="0" w:color="auto"/>
                    <w:left w:val="none" w:sz="0" w:space="0" w:color="auto"/>
                    <w:bottom w:val="none" w:sz="0" w:space="0" w:color="auto"/>
                    <w:right w:val="none" w:sz="0" w:space="0" w:color="auto"/>
                  </w:divBdr>
                </w:div>
                <w:div w:id="21406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912232">
      <w:bodyDiv w:val="1"/>
      <w:marLeft w:val="0"/>
      <w:marRight w:val="0"/>
      <w:marTop w:val="0"/>
      <w:marBottom w:val="0"/>
      <w:divBdr>
        <w:top w:val="none" w:sz="0" w:space="0" w:color="auto"/>
        <w:left w:val="none" w:sz="0" w:space="0" w:color="auto"/>
        <w:bottom w:val="none" w:sz="0" w:space="0" w:color="auto"/>
        <w:right w:val="none" w:sz="0" w:space="0" w:color="auto"/>
      </w:divBdr>
    </w:div>
    <w:div w:id="314263703">
      <w:bodyDiv w:val="1"/>
      <w:marLeft w:val="0"/>
      <w:marRight w:val="0"/>
      <w:marTop w:val="0"/>
      <w:marBottom w:val="0"/>
      <w:divBdr>
        <w:top w:val="none" w:sz="0" w:space="0" w:color="auto"/>
        <w:left w:val="none" w:sz="0" w:space="0" w:color="auto"/>
        <w:bottom w:val="none" w:sz="0" w:space="0" w:color="auto"/>
        <w:right w:val="none" w:sz="0" w:space="0" w:color="auto"/>
      </w:divBdr>
    </w:div>
    <w:div w:id="399376688">
      <w:bodyDiv w:val="1"/>
      <w:marLeft w:val="0"/>
      <w:marRight w:val="0"/>
      <w:marTop w:val="0"/>
      <w:marBottom w:val="0"/>
      <w:divBdr>
        <w:top w:val="none" w:sz="0" w:space="0" w:color="auto"/>
        <w:left w:val="none" w:sz="0" w:space="0" w:color="auto"/>
        <w:bottom w:val="none" w:sz="0" w:space="0" w:color="auto"/>
        <w:right w:val="none" w:sz="0" w:space="0" w:color="auto"/>
      </w:divBdr>
    </w:div>
    <w:div w:id="445470676">
      <w:bodyDiv w:val="1"/>
      <w:marLeft w:val="0"/>
      <w:marRight w:val="0"/>
      <w:marTop w:val="0"/>
      <w:marBottom w:val="0"/>
      <w:divBdr>
        <w:top w:val="none" w:sz="0" w:space="0" w:color="auto"/>
        <w:left w:val="none" w:sz="0" w:space="0" w:color="auto"/>
        <w:bottom w:val="none" w:sz="0" w:space="0" w:color="auto"/>
        <w:right w:val="none" w:sz="0" w:space="0" w:color="auto"/>
      </w:divBdr>
    </w:div>
    <w:div w:id="454255152">
      <w:bodyDiv w:val="1"/>
      <w:marLeft w:val="0"/>
      <w:marRight w:val="0"/>
      <w:marTop w:val="0"/>
      <w:marBottom w:val="0"/>
      <w:divBdr>
        <w:top w:val="none" w:sz="0" w:space="0" w:color="auto"/>
        <w:left w:val="none" w:sz="0" w:space="0" w:color="auto"/>
        <w:bottom w:val="none" w:sz="0" w:space="0" w:color="auto"/>
        <w:right w:val="none" w:sz="0" w:space="0" w:color="auto"/>
      </w:divBdr>
    </w:div>
    <w:div w:id="669599638">
      <w:bodyDiv w:val="1"/>
      <w:marLeft w:val="0"/>
      <w:marRight w:val="0"/>
      <w:marTop w:val="0"/>
      <w:marBottom w:val="0"/>
      <w:divBdr>
        <w:top w:val="none" w:sz="0" w:space="0" w:color="auto"/>
        <w:left w:val="none" w:sz="0" w:space="0" w:color="auto"/>
        <w:bottom w:val="none" w:sz="0" w:space="0" w:color="auto"/>
        <w:right w:val="none" w:sz="0" w:space="0" w:color="auto"/>
      </w:divBdr>
    </w:div>
    <w:div w:id="694356101">
      <w:bodyDiv w:val="1"/>
      <w:marLeft w:val="0"/>
      <w:marRight w:val="0"/>
      <w:marTop w:val="0"/>
      <w:marBottom w:val="0"/>
      <w:divBdr>
        <w:top w:val="none" w:sz="0" w:space="0" w:color="auto"/>
        <w:left w:val="none" w:sz="0" w:space="0" w:color="auto"/>
        <w:bottom w:val="none" w:sz="0" w:space="0" w:color="auto"/>
        <w:right w:val="none" w:sz="0" w:space="0" w:color="auto"/>
      </w:divBdr>
      <w:divsChild>
        <w:div w:id="131758567">
          <w:marLeft w:val="0"/>
          <w:marRight w:val="0"/>
          <w:marTop w:val="0"/>
          <w:marBottom w:val="0"/>
          <w:divBdr>
            <w:top w:val="none" w:sz="0" w:space="0" w:color="auto"/>
            <w:left w:val="none" w:sz="0" w:space="0" w:color="auto"/>
            <w:bottom w:val="none" w:sz="0" w:space="0" w:color="auto"/>
            <w:right w:val="none" w:sz="0" w:space="0" w:color="auto"/>
          </w:divBdr>
        </w:div>
        <w:div w:id="534393720">
          <w:marLeft w:val="0"/>
          <w:marRight w:val="0"/>
          <w:marTop w:val="0"/>
          <w:marBottom w:val="0"/>
          <w:divBdr>
            <w:top w:val="none" w:sz="0" w:space="0" w:color="auto"/>
            <w:left w:val="none" w:sz="0" w:space="0" w:color="auto"/>
            <w:bottom w:val="none" w:sz="0" w:space="0" w:color="auto"/>
            <w:right w:val="none" w:sz="0" w:space="0" w:color="auto"/>
          </w:divBdr>
        </w:div>
        <w:div w:id="1053231919">
          <w:marLeft w:val="0"/>
          <w:marRight w:val="0"/>
          <w:marTop w:val="0"/>
          <w:marBottom w:val="0"/>
          <w:divBdr>
            <w:top w:val="none" w:sz="0" w:space="0" w:color="auto"/>
            <w:left w:val="none" w:sz="0" w:space="0" w:color="auto"/>
            <w:bottom w:val="none" w:sz="0" w:space="0" w:color="auto"/>
            <w:right w:val="none" w:sz="0" w:space="0" w:color="auto"/>
          </w:divBdr>
        </w:div>
        <w:div w:id="1084302918">
          <w:marLeft w:val="0"/>
          <w:marRight w:val="0"/>
          <w:marTop w:val="0"/>
          <w:marBottom w:val="0"/>
          <w:divBdr>
            <w:top w:val="none" w:sz="0" w:space="0" w:color="auto"/>
            <w:left w:val="none" w:sz="0" w:space="0" w:color="auto"/>
            <w:bottom w:val="none" w:sz="0" w:space="0" w:color="auto"/>
            <w:right w:val="none" w:sz="0" w:space="0" w:color="auto"/>
          </w:divBdr>
        </w:div>
        <w:div w:id="1549494921">
          <w:marLeft w:val="0"/>
          <w:marRight w:val="0"/>
          <w:marTop w:val="0"/>
          <w:marBottom w:val="0"/>
          <w:divBdr>
            <w:top w:val="none" w:sz="0" w:space="0" w:color="auto"/>
            <w:left w:val="none" w:sz="0" w:space="0" w:color="auto"/>
            <w:bottom w:val="none" w:sz="0" w:space="0" w:color="auto"/>
            <w:right w:val="none" w:sz="0" w:space="0" w:color="auto"/>
          </w:divBdr>
        </w:div>
      </w:divsChild>
    </w:div>
    <w:div w:id="718748810">
      <w:bodyDiv w:val="1"/>
      <w:marLeft w:val="0"/>
      <w:marRight w:val="0"/>
      <w:marTop w:val="0"/>
      <w:marBottom w:val="0"/>
      <w:divBdr>
        <w:top w:val="none" w:sz="0" w:space="0" w:color="auto"/>
        <w:left w:val="none" w:sz="0" w:space="0" w:color="auto"/>
        <w:bottom w:val="none" w:sz="0" w:space="0" w:color="auto"/>
        <w:right w:val="none" w:sz="0" w:space="0" w:color="auto"/>
      </w:divBdr>
    </w:div>
    <w:div w:id="754666083">
      <w:bodyDiv w:val="1"/>
      <w:marLeft w:val="0"/>
      <w:marRight w:val="0"/>
      <w:marTop w:val="0"/>
      <w:marBottom w:val="0"/>
      <w:divBdr>
        <w:top w:val="none" w:sz="0" w:space="0" w:color="auto"/>
        <w:left w:val="none" w:sz="0" w:space="0" w:color="auto"/>
        <w:bottom w:val="none" w:sz="0" w:space="0" w:color="auto"/>
        <w:right w:val="none" w:sz="0" w:space="0" w:color="auto"/>
      </w:divBdr>
    </w:div>
    <w:div w:id="764349781">
      <w:bodyDiv w:val="1"/>
      <w:marLeft w:val="0"/>
      <w:marRight w:val="0"/>
      <w:marTop w:val="0"/>
      <w:marBottom w:val="0"/>
      <w:divBdr>
        <w:top w:val="none" w:sz="0" w:space="0" w:color="auto"/>
        <w:left w:val="none" w:sz="0" w:space="0" w:color="auto"/>
        <w:bottom w:val="none" w:sz="0" w:space="0" w:color="auto"/>
        <w:right w:val="none" w:sz="0" w:space="0" w:color="auto"/>
      </w:divBdr>
      <w:divsChild>
        <w:div w:id="90441237">
          <w:marLeft w:val="0"/>
          <w:marRight w:val="0"/>
          <w:marTop w:val="0"/>
          <w:marBottom w:val="0"/>
          <w:divBdr>
            <w:top w:val="none" w:sz="0" w:space="0" w:color="auto"/>
            <w:left w:val="none" w:sz="0" w:space="0" w:color="auto"/>
            <w:bottom w:val="none" w:sz="0" w:space="0" w:color="auto"/>
            <w:right w:val="none" w:sz="0" w:space="0" w:color="auto"/>
          </w:divBdr>
        </w:div>
        <w:div w:id="351036068">
          <w:marLeft w:val="0"/>
          <w:marRight w:val="0"/>
          <w:marTop w:val="0"/>
          <w:marBottom w:val="0"/>
          <w:divBdr>
            <w:top w:val="none" w:sz="0" w:space="0" w:color="auto"/>
            <w:left w:val="none" w:sz="0" w:space="0" w:color="auto"/>
            <w:bottom w:val="none" w:sz="0" w:space="0" w:color="auto"/>
            <w:right w:val="none" w:sz="0" w:space="0" w:color="auto"/>
          </w:divBdr>
        </w:div>
        <w:div w:id="752242682">
          <w:marLeft w:val="0"/>
          <w:marRight w:val="0"/>
          <w:marTop w:val="0"/>
          <w:marBottom w:val="0"/>
          <w:divBdr>
            <w:top w:val="none" w:sz="0" w:space="0" w:color="auto"/>
            <w:left w:val="none" w:sz="0" w:space="0" w:color="auto"/>
            <w:bottom w:val="none" w:sz="0" w:space="0" w:color="auto"/>
            <w:right w:val="none" w:sz="0" w:space="0" w:color="auto"/>
          </w:divBdr>
        </w:div>
        <w:div w:id="1280993048">
          <w:marLeft w:val="0"/>
          <w:marRight w:val="0"/>
          <w:marTop w:val="0"/>
          <w:marBottom w:val="0"/>
          <w:divBdr>
            <w:top w:val="none" w:sz="0" w:space="0" w:color="auto"/>
            <w:left w:val="none" w:sz="0" w:space="0" w:color="auto"/>
            <w:bottom w:val="none" w:sz="0" w:space="0" w:color="auto"/>
            <w:right w:val="none" w:sz="0" w:space="0" w:color="auto"/>
          </w:divBdr>
        </w:div>
        <w:div w:id="1412579875">
          <w:marLeft w:val="0"/>
          <w:marRight w:val="0"/>
          <w:marTop w:val="0"/>
          <w:marBottom w:val="0"/>
          <w:divBdr>
            <w:top w:val="none" w:sz="0" w:space="0" w:color="auto"/>
            <w:left w:val="none" w:sz="0" w:space="0" w:color="auto"/>
            <w:bottom w:val="none" w:sz="0" w:space="0" w:color="auto"/>
            <w:right w:val="none" w:sz="0" w:space="0" w:color="auto"/>
          </w:divBdr>
        </w:div>
        <w:div w:id="1422993427">
          <w:marLeft w:val="0"/>
          <w:marRight w:val="0"/>
          <w:marTop w:val="0"/>
          <w:marBottom w:val="0"/>
          <w:divBdr>
            <w:top w:val="none" w:sz="0" w:space="0" w:color="auto"/>
            <w:left w:val="none" w:sz="0" w:space="0" w:color="auto"/>
            <w:bottom w:val="none" w:sz="0" w:space="0" w:color="auto"/>
            <w:right w:val="none" w:sz="0" w:space="0" w:color="auto"/>
          </w:divBdr>
        </w:div>
        <w:div w:id="1427850122">
          <w:marLeft w:val="0"/>
          <w:marRight w:val="0"/>
          <w:marTop w:val="0"/>
          <w:marBottom w:val="0"/>
          <w:divBdr>
            <w:top w:val="none" w:sz="0" w:space="0" w:color="auto"/>
            <w:left w:val="none" w:sz="0" w:space="0" w:color="auto"/>
            <w:bottom w:val="none" w:sz="0" w:space="0" w:color="auto"/>
            <w:right w:val="none" w:sz="0" w:space="0" w:color="auto"/>
          </w:divBdr>
        </w:div>
        <w:div w:id="1629583909">
          <w:marLeft w:val="0"/>
          <w:marRight w:val="0"/>
          <w:marTop w:val="0"/>
          <w:marBottom w:val="0"/>
          <w:divBdr>
            <w:top w:val="none" w:sz="0" w:space="0" w:color="auto"/>
            <w:left w:val="none" w:sz="0" w:space="0" w:color="auto"/>
            <w:bottom w:val="none" w:sz="0" w:space="0" w:color="auto"/>
            <w:right w:val="none" w:sz="0" w:space="0" w:color="auto"/>
          </w:divBdr>
        </w:div>
        <w:div w:id="2054496606">
          <w:marLeft w:val="0"/>
          <w:marRight w:val="0"/>
          <w:marTop w:val="0"/>
          <w:marBottom w:val="0"/>
          <w:divBdr>
            <w:top w:val="none" w:sz="0" w:space="0" w:color="auto"/>
            <w:left w:val="none" w:sz="0" w:space="0" w:color="auto"/>
            <w:bottom w:val="none" w:sz="0" w:space="0" w:color="auto"/>
            <w:right w:val="none" w:sz="0" w:space="0" w:color="auto"/>
          </w:divBdr>
        </w:div>
      </w:divsChild>
    </w:div>
    <w:div w:id="766541100">
      <w:bodyDiv w:val="1"/>
      <w:marLeft w:val="0"/>
      <w:marRight w:val="0"/>
      <w:marTop w:val="0"/>
      <w:marBottom w:val="0"/>
      <w:divBdr>
        <w:top w:val="none" w:sz="0" w:space="0" w:color="auto"/>
        <w:left w:val="none" w:sz="0" w:space="0" w:color="auto"/>
        <w:bottom w:val="none" w:sz="0" w:space="0" w:color="auto"/>
        <w:right w:val="none" w:sz="0" w:space="0" w:color="auto"/>
      </w:divBdr>
      <w:divsChild>
        <w:div w:id="19405307">
          <w:marLeft w:val="0"/>
          <w:marRight w:val="0"/>
          <w:marTop w:val="0"/>
          <w:marBottom w:val="0"/>
          <w:divBdr>
            <w:top w:val="none" w:sz="0" w:space="0" w:color="auto"/>
            <w:left w:val="none" w:sz="0" w:space="0" w:color="auto"/>
            <w:bottom w:val="none" w:sz="0" w:space="0" w:color="auto"/>
            <w:right w:val="none" w:sz="0" w:space="0" w:color="auto"/>
          </w:divBdr>
        </w:div>
        <w:div w:id="150030623">
          <w:marLeft w:val="0"/>
          <w:marRight w:val="0"/>
          <w:marTop w:val="0"/>
          <w:marBottom w:val="0"/>
          <w:divBdr>
            <w:top w:val="none" w:sz="0" w:space="0" w:color="auto"/>
            <w:left w:val="none" w:sz="0" w:space="0" w:color="auto"/>
            <w:bottom w:val="none" w:sz="0" w:space="0" w:color="auto"/>
            <w:right w:val="none" w:sz="0" w:space="0" w:color="auto"/>
          </w:divBdr>
        </w:div>
        <w:div w:id="154803306">
          <w:marLeft w:val="0"/>
          <w:marRight w:val="0"/>
          <w:marTop w:val="0"/>
          <w:marBottom w:val="0"/>
          <w:divBdr>
            <w:top w:val="none" w:sz="0" w:space="0" w:color="auto"/>
            <w:left w:val="none" w:sz="0" w:space="0" w:color="auto"/>
            <w:bottom w:val="none" w:sz="0" w:space="0" w:color="auto"/>
            <w:right w:val="none" w:sz="0" w:space="0" w:color="auto"/>
          </w:divBdr>
        </w:div>
        <w:div w:id="560412546">
          <w:marLeft w:val="0"/>
          <w:marRight w:val="0"/>
          <w:marTop w:val="0"/>
          <w:marBottom w:val="0"/>
          <w:divBdr>
            <w:top w:val="none" w:sz="0" w:space="0" w:color="auto"/>
            <w:left w:val="none" w:sz="0" w:space="0" w:color="auto"/>
            <w:bottom w:val="none" w:sz="0" w:space="0" w:color="auto"/>
            <w:right w:val="none" w:sz="0" w:space="0" w:color="auto"/>
          </w:divBdr>
        </w:div>
        <w:div w:id="614217902">
          <w:marLeft w:val="0"/>
          <w:marRight w:val="0"/>
          <w:marTop w:val="0"/>
          <w:marBottom w:val="0"/>
          <w:divBdr>
            <w:top w:val="none" w:sz="0" w:space="0" w:color="auto"/>
            <w:left w:val="none" w:sz="0" w:space="0" w:color="auto"/>
            <w:bottom w:val="none" w:sz="0" w:space="0" w:color="auto"/>
            <w:right w:val="none" w:sz="0" w:space="0" w:color="auto"/>
          </w:divBdr>
        </w:div>
        <w:div w:id="782843173">
          <w:marLeft w:val="0"/>
          <w:marRight w:val="0"/>
          <w:marTop w:val="0"/>
          <w:marBottom w:val="0"/>
          <w:divBdr>
            <w:top w:val="none" w:sz="0" w:space="0" w:color="auto"/>
            <w:left w:val="none" w:sz="0" w:space="0" w:color="auto"/>
            <w:bottom w:val="none" w:sz="0" w:space="0" w:color="auto"/>
            <w:right w:val="none" w:sz="0" w:space="0" w:color="auto"/>
          </w:divBdr>
        </w:div>
        <w:div w:id="792480704">
          <w:marLeft w:val="0"/>
          <w:marRight w:val="0"/>
          <w:marTop w:val="0"/>
          <w:marBottom w:val="0"/>
          <w:divBdr>
            <w:top w:val="none" w:sz="0" w:space="0" w:color="auto"/>
            <w:left w:val="none" w:sz="0" w:space="0" w:color="auto"/>
            <w:bottom w:val="none" w:sz="0" w:space="0" w:color="auto"/>
            <w:right w:val="none" w:sz="0" w:space="0" w:color="auto"/>
          </w:divBdr>
        </w:div>
        <w:div w:id="1116027307">
          <w:marLeft w:val="0"/>
          <w:marRight w:val="0"/>
          <w:marTop w:val="0"/>
          <w:marBottom w:val="0"/>
          <w:divBdr>
            <w:top w:val="none" w:sz="0" w:space="0" w:color="auto"/>
            <w:left w:val="none" w:sz="0" w:space="0" w:color="auto"/>
            <w:bottom w:val="none" w:sz="0" w:space="0" w:color="auto"/>
            <w:right w:val="none" w:sz="0" w:space="0" w:color="auto"/>
          </w:divBdr>
        </w:div>
        <w:div w:id="1376197417">
          <w:marLeft w:val="0"/>
          <w:marRight w:val="0"/>
          <w:marTop w:val="0"/>
          <w:marBottom w:val="0"/>
          <w:divBdr>
            <w:top w:val="none" w:sz="0" w:space="0" w:color="auto"/>
            <w:left w:val="none" w:sz="0" w:space="0" w:color="auto"/>
            <w:bottom w:val="none" w:sz="0" w:space="0" w:color="auto"/>
            <w:right w:val="none" w:sz="0" w:space="0" w:color="auto"/>
          </w:divBdr>
        </w:div>
        <w:div w:id="1489131989">
          <w:marLeft w:val="0"/>
          <w:marRight w:val="0"/>
          <w:marTop w:val="0"/>
          <w:marBottom w:val="0"/>
          <w:divBdr>
            <w:top w:val="none" w:sz="0" w:space="0" w:color="auto"/>
            <w:left w:val="none" w:sz="0" w:space="0" w:color="auto"/>
            <w:bottom w:val="none" w:sz="0" w:space="0" w:color="auto"/>
            <w:right w:val="none" w:sz="0" w:space="0" w:color="auto"/>
          </w:divBdr>
        </w:div>
        <w:div w:id="1713462887">
          <w:marLeft w:val="0"/>
          <w:marRight w:val="0"/>
          <w:marTop w:val="0"/>
          <w:marBottom w:val="0"/>
          <w:divBdr>
            <w:top w:val="none" w:sz="0" w:space="0" w:color="auto"/>
            <w:left w:val="none" w:sz="0" w:space="0" w:color="auto"/>
            <w:bottom w:val="none" w:sz="0" w:space="0" w:color="auto"/>
            <w:right w:val="none" w:sz="0" w:space="0" w:color="auto"/>
          </w:divBdr>
        </w:div>
        <w:div w:id="1729303094">
          <w:marLeft w:val="0"/>
          <w:marRight w:val="0"/>
          <w:marTop w:val="0"/>
          <w:marBottom w:val="0"/>
          <w:divBdr>
            <w:top w:val="none" w:sz="0" w:space="0" w:color="auto"/>
            <w:left w:val="none" w:sz="0" w:space="0" w:color="auto"/>
            <w:bottom w:val="none" w:sz="0" w:space="0" w:color="auto"/>
            <w:right w:val="none" w:sz="0" w:space="0" w:color="auto"/>
          </w:divBdr>
        </w:div>
        <w:div w:id="2034915671">
          <w:marLeft w:val="0"/>
          <w:marRight w:val="0"/>
          <w:marTop w:val="0"/>
          <w:marBottom w:val="0"/>
          <w:divBdr>
            <w:top w:val="none" w:sz="0" w:space="0" w:color="auto"/>
            <w:left w:val="none" w:sz="0" w:space="0" w:color="auto"/>
            <w:bottom w:val="none" w:sz="0" w:space="0" w:color="auto"/>
            <w:right w:val="none" w:sz="0" w:space="0" w:color="auto"/>
          </w:divBdr>
        </w:div>
        <w:div w:id="2052916977">
          <w:marLeft w:val="0"/>
          <w:marRight w:val="0"/>
          <w:marTop w:val="0"/>
          <w:marBottom w:val="0"/>
          <w:divBdr>
            <w:top w:val="none" w:sz="0" w:space="0" w:color="auto"/>
            <w:left w:val="none" w:sz="0" w:space="0" w:color="auto"/>
            <w:bottom w:val="none" w:sz="0" w:space="0" w:color="auto"/>
            <w:right w:val="none" w:sz="0" w:space="0" w:color="auto"/>
          </w:divBdr>
        </w:div>
      </w:divsChild>
    </w:div>
    <w:div w:id="780997892">
      <w:bodyDiv w:val="1"/>
      <w:marLeft w:val="0"/>
      <w:marRight w:val="0"/>
      <w:marTop w:val="0"/>
      <w:marBottom w:val="0"/>
      <w:divBdr>
        <w:top w:val="none" w:sz="0" w:space="0" w:color="auto"/>
        <w:left w:val="none" w:sz="0" w:space="0" w:color="auto"/>
        <w:bottom w:val="none" w:sz="0" w:space="0" w:color="auto"/>
        <w:right w:val="none" w:sz="0" w:space="0" w:color="auto"/>
      </w:divBdr>
    </w:div>
    <w:div w:id="879900365">
      <w:bodyDiv w:val="1"/>
      <w:marLeft w:val="0"/>
      <w:marRight w:val="0"/>
      <w:marTop w:val="0"/>
      <w:marBottom w:val="0"/>
      <w:divBdr>
        <w:top w:val="none" w:sz="0" w:space="0" w:color="auto"/>
        <w:left w:val="none" w:sz="0" w:space="0" w:color="auto"/>
        <w:bottom w:val="none" w:sz="0" w:space="0" w:color="auto"/>
        <w:right w:val="none" w:sz="0" w:space="0" w:color="auto"/>
      </w:divBdr>
    </w:div>
    <w:div w:id="973293248">
      <w:bodyDiv w:val="1"/>
      <w:marLeft w:val="0"/>
      <w:marRight w:val="0"/>
      <w:marTop w:val="0"/>
      <w:marBottom w:val="0"/>
      <w:divBdr>
        <w:top w:val="none" w:sz="0" w:space="0" w:color="auto"/>
        <w:left w:val="none" w:sz="0" w:space="0" w:color="auto"/>
        <w:bottom w:val="none" w:sz="0" w:space="0" w:color="auto"/>
        <w:right w:val="none" w:sz="0" w:space="0" w:color="auto"/>
      </w:divBdr>
    </w:div>
    <w:div w:id="1055080923">
      <w:bodyDiv w:val="1"/>
      <w:marLeft w:val="0"/>
      <w:marRight w:val="0"/>
      <w:marTop w:val="0"/>
      <w:marBottom w:val="0"/>
      <w:divBdr>
        <w:top w:val="none" w:sz="0" w:space="0" w:color="auto"/>
        <w:left w:val="none" w:sz="0" w:space="0" w:color="auto"/>
        <w:bottom w:val="none" w:sz="0" w:space="0" w:color="auto"/>
        <w:right w:val="none" w:sz="0" w:space="0" w:color="auto"/>
      </w:divBdr>
    </w:div>
    <w:div w:id="1189299252">
      <w:bodyDiv w:val="1"/>
      <w:marLeft w:val="0"/>
      <w:marRight w:val="0"/>
      <w:marTop w:val="0"/>
      <w:marBottom w:val="0"/>
      <w:divBdr>
        <w:top w:val="none" w:sz="0" w:space="0" w:color="auto"/>
        <w:left w:val="none" w:sz="0" w:space="0" w:color="auto"/>
        <w:bottom w:val="none" w:sz="0" w:space="0" w:color="auto"/>
        <w:right w:val="none" w:sz="0" w:space="0" w:color="auto"/>
      </w:divBdr>
      <w:divsChild>
        <w:div w:id="410465696">
          <w:marLeft w:val="0"/>
          <w:marRight w:val="0"/>
          <w:marTop w:val="0"/>
          <w:marBottom w:val="0"/>
          <w:divBdr>
            <w:top w:val="none" w:sz="0" w:space="0" w:color="auto"/>
            <w:left w:val="none" w:sz="0" w:space="0" w:color="auto"/>
            <w:bottom w:val="none" w:sz="0" w:space="0" w:color="auto"/>
            <w:right w:val="none" w:sz="0" w:space="0" w:color="auto"/>
          </w:divBdr>
        </w:div>
        <w:div w:id="1123421308">
          <w:marLeft w:val="0"/>
          <w:marRight w:val="0"/>
          <w:marTop w:val="0"/>
          <w:marBottom w:val="0"/>
          <w:divBdr>
            <w:top w:val="none" w:sz="0" w:space="0" w:color="auto"/>
            <w:left w:val="none" w:sz="0" w:space="0" w:color="auto"/>
            <w:bottom w:val="none" w:sz="0" w:space="0" w:color="auto"/>
            <w:right w:val="none" w:sz="0" w:space="0" w:color="auto"/>
          </w:divBdr>
        </w:div>
        <w:div w:id="1318339434">
          <w:marLeft w:val="0"/>
          <w:marRight w:val="0"/>
          <w:marTop w:val="0"/>
          <w:marBottom w:val="0"/>
          <w:divBdr>
            <w:top w:val="none" w:sz="0" w:space="0" w:color="auto"/>
            <w:left w:val="none" w:sz="0" w:space="0" w:color="auto"/>
            <w:bottom w:val="none" w:sz="0" w:space="0" w:color="auto"/>
            <w:right w:val="none" w:sz="0" w:space="0" w:color="auto"/>
          </w:divBdr>
        </w:div>
        <w:div w:id="1485925813">
          <w:marLeft w:val="0"/>
          <w:marRight w:val="0"/>
          <w:marTop w:val="0"/>
          <w:marBottom w:val="0"/>
          <w:divBdr>
            <w:top w:val="none" w:sz="0" w:space="0" w:color="auto"/>
            <w:left w:val="none" w:sz="0" w:space="0" w:color="auto"/>
            <w:bottom w:val="none" w:sz="0" w:space="0" w:color="auto"/>
            <w:right w:val="none" w:sz="0" w:space="0" w:color="auto"/>
          </w:divBdr>
        </w:div>
        <w:div w:id="1899316399">
          <w:marLeft w:val="0"/>
          <w:marRight w:val="0"/>
          <w:marTop w:val="0"/>
          <w:marBottom w:val="0"/>
          <w:divBdr>
            <w:top w:val="none" w:sz="0" w:space="0" w:color="auto"/>
            <w:left w:val="none" w:sz="0" w:space="0" w:color="auto"/>
            <w:bottom w:val="none" w:sz="0" w:space="0" w:color="auto"/>
            <w:right w:val="none" w:sz="0" w:space="0" w:color="auto"/>
          </w:divBdr>
        </w:div>
        <w:div w:id="1948924475">
          <w:marLeft w:val="0"/>
          <w:marRight w:val="0"/>
          <w:marTop w:val="0"/>
          <w:marBottom w:val="0"/>
          <w:divBdr>
            <w:top w:val="none" w:sz="0" w:space="0" w:color="auto"/>
            <w:left w:val="none" w:sz="0" w:space="0" w:color="auto"/>
            <w:bottom w:val="none" w:sz="0" w:space="0" w:color="auto"/>
            <w:right w:val="none" w:sz="0" w:space="0" w:color="auto"/>
          </w:divBdr>
        </w:div>
        <w:div w:id="1949316560">
          <w:marLeft w:val="0"/>
          <w:marRight w:val="0"/>
          <w:marTop w:val="0"/>
          <w:marBottom w:val="0"/>
          <w:divBdr>
            <w:top w:val="none" w:sz="0" w:space="0" w:color="auto"/>
            <w:left w:val="none" w:sz="0" w:space="0" w:color="auto"/>
            <w:bottom w:val="none" w:sz="0" w:space="0" w:color="auto"/>
            <w:right w:val="none" w:sz="0" w:space="0" w:color="auto"/>
          </w:divBdr>
        </w:div>
        <w:div w:id="2021546142">
          <w:marLeft w:val="0"/>
          <w:marRight w:val="0"/>
          <w:marTop w:val="0"/>
          <w:marBottom w:val="0"/>
          <w:divBdr>
            <w:top w:val="none" w:sz="0" w:space="0" w:color="auto"/>
            <w:left w:val="none" w:sz="0" w:space="0" w:color="auto"/>
            <w:bottom w:val="none" w:sz="0" w:space="0" w:color="auto"/>
            <w:right w:val="none" w:sz="0" w:space="0" w:color="auto"/>
          </w:divBdr>
        </w:div>
      </w:divsChild>
    </w:div>
    <w:div w:id="1257862926">
      <w:bodyDiv w:val="1"/>
      <w:marLeft w:val="0"/>
      <w:marRight w:val="0"/>
      <w:marTop w:val="0"/>
      <w:marBottom w:val="0"/>
      <w:divBdr>
        <w:top w:val="none" w:sz="0" w:space="0" w:color="auto"/>
        <w:left w:val="none" w:sz="0" w:space="0" w:color="auto"/>
        <w:bottom w:val="none" w:sz="0" w:space="0" w:color="auto"/>
        <w:right w:val="none" w:sz="0" w:space="0" w:color="auto"/>
      </w:divBdr>
    </w:div>
    <w:div w:id="1266380304">
      <w:bodyDiv w:val="1"/>
      <w:marLeft w:val="0"/>
      <w:marRight w:val="0"/>
      <w:marTop w:val="0"/>
      <w:marBottom w:val="0"/>
      <w:divBdr>
        <w:top w:val="none" w:sz="0" w:space="0" w:color="auto"/>
        <w:left w:val="none" w:sz="0" w:space="0" w:color="auto"/>
        <w:bottom w:val="none" w:sz="0" w:space="0" w:color="auto"/>
        <w:right w:val="none" w:sz="0" w:space="0" w:color="auto"/>
      </w:divBdr>
      <w:divsChild>
        <w:div w:id="1651405677">
          <w:marLeft w:val="0"/>
          <w:marRight w:val="0"/>
          <w:marTop w:val="0"/>
          <w:marBottom w:val="0"/>
          <w:divBdr>
            <w:top w:val="none" w:sz="0" w:space="0" w:color="auto"/>
            <w:left w:val="none" w:sz="0" w:space="0" w:color="auto"/>
            <w:bottom w:val="none" w:sz="0" w:space="0" w:color="auto"/>
            <w:right w:val="none" w:sz="0" w:space="0" w:color="auto"/>
          </w:divBdr>
          <w:divsChild>
            <w:div w:id="183291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443194">
      <w:bodyDiv w:val="1"/>
      <w:marLeft w:val="0"/>
      <w:marRight w:val="0"/>
      <w:marTop w:val="0"/>
      <w:marBottom w:val="0"/>
      <w:divBdr>
        <w:top w:val="none" w:sz="0" w:space="0" w:color="auto"/>
        <w:left w:val="none" w:sz="0" w:space="0" w:color="auto"/>
        <w:bottom w:val="none" w:sz="0" w:space="0" w:color="auto"/>
        <w:right w:val="none" w:sz="0" w:space="0" w:color="auto"/>
      </w:divBdr>
    </w:div>
    <w:div w:id="1301225103">
      <w:bodyDiv w:val="1"/>
      <w:marLeft w:val="0"/>
      <w:marRight w:val="0"/>
      <w:marTop w:val="0"/>
      <w:marBottom w:val="0"/>
      <w:divBdr>
        <w:top w:val="none" w:sz="0" w:space="0" w:color="auto"/>
        <w:left w:val="none" w:sz="0" w:space="0" w:color="auto"/>
        <w:bottom w:val="none" w:sz="0" w:space="0" w:color="auto"/>
        <w:right w:val="none" w:sz="0" w:space="0" w:color="auto"/>
      </w:divBdr>
    </w:div>
    <w:div w:id="1395473995">
      <w:bodyDiv w:val="1"/>
      <w:marLeft w:val="0"/>
      <w:marRight w:val="0"/>
      <w:marTop w:val="0"/>
      <w:marBottom w:val="0"/>
      <w:divBdr>
        <w:top w:val="none" w:sz="0" w:space="0" w:color="auto"/>
        <w:left w:val="none" w:sz="0" w:space="0" w:color="auto"/>
        <w:bottom w:val="none" w:sz="0" w:space="0" w:color="auto"/>
        <w:right w:val="none" w:sz="0" w:space="0" w:color="auto"/>
      </w:divBdr>
    </w:div>
    <w:div w:id="1526603194">
      <w:bodyDiv w:val="1"/>
      <w:marLeft w:val="0"/>
      <w:marRight w:val="0"/>
      <w:marTop w:val="0"/>
      <w:marBottom w:val="0"/>
      <w:divBdr>
        <w:top w:val="none" w:sz="0" w:space="0" w:color="auto"/>
        <w:left w:val="none" w:sz="0" w:space="0" w:color="auto"/>
        <w:bottom w:val="none" w:sz="0" w:space="0" w:color="auto"/>
        <w:right w:val="none" w:sz="0" w:space="0" w:color="auto"/>
      </w:divBdr>
    </w:div>
    <w:div w:id="1557935485">
      <w:bodyDiv w:val="1"/>
      <w:marLeft w:val="0"/>
      <w:marRight w:val="0"/>
      <w:marTop w:val="0"/>
      <w:marBottom w:val="0"/>
      <w:divBdr>
        <w:top w:val="none" w:sz="0" w:space="0" w:color="auto"/>
        <w:left w:val="none" w:sz="0" w:space="0" w:color="auto"/>
        <w:bottom w:val="none" w:sz="0" w:space="0" w:color="auto"/>
        <w:right w:val="none" w:sz="0" w:space="0" w:color="auto"/>
      </w:divBdr>
    </w:div>
    <w:div w:id="1638990396">
      <w:bodyDiv w:val="1"/>
      <w:marLeft w:val="0"/>
      <w:marRight w:val="0"/>
      <w:marTop w:val="0"/>
      <w:marBottom w:val="0"/>
      <w:divBdr>
        <w:top w:val="none" w:sz="0" w:space="0" w:color="auto"/>
        <w:left w:val="none" w:sz="0" w:space="0" w:color="auto"/>
        <w:bottom w:val="none" w:sz="0" w:space="0" w:color="auto"/>
        <w:right w:val="none" w:sz="0" w:space="0" w:color="auto"/>
      </w:divBdr>
    </w:div>
    <w:div w:id="1683898319">
      <w:bodyDiv w:val="1"/>
      <w:marLeft w:val="0"/>
      <w:marRight w:val="0"/>
      <w:marTop w:val="0"/>
      <w:marBottom w:val="0"/>
      <w:divBdr>
        <w:top w:val="none" w:sz="0" w:space="0" w:color="auto"/>
        <w:left w:val="none" w:sz="0" w:space="0" w:color="auto"/>
        <w:bottom w:val="none" w:sz="0" w:space="0" w:color="auto"/>
        <w:right w:val="none" w:sz="0" w:space="0" w:color="auto"/>
      </w:divBdr>
      <w:divsChild>
        <w:div w:id="49574189">
          <w:marLeft w:val="0"/>
          <w:marRight w:val="0"/>
          <w:marTop w:val="0"/>
          <w:marBottom w:val="0"/>
          <w:divBdr>
            <w:top w:val="none" w:sz="0" w:space="0" w:color="auto"/>
            <w:left w:val="none" w:sz="0" w:space="0" w:color="auto"/>
            <w:bottom w:val="none" w:sz="0" w:space="0" w:color="auto"/>
            <w:right w:val="none" w:sz="0" w:space="0" w:color="auto"/>
          </w:divBdr>
        </w:div>
        <w:div w:id="126164658">
          <w:marLeft w:val="0"/>
          <w:marRight w:val="0"/>
          <w:marTop w:val="0"/>
          <w:marBottom w:val="0"/>
          <w:divBdr>
            <w:top w:val="none" w:sz="0" w:space="0" w:color="auto"/>
            <w:left w:val="none" w:sz="0" w:space="0" w:color="auto"/>
            <w:bottom w:val="none" w:sz="0" w:space="0" w:color="auto"/>
            <w:right w:val="none" w:sz="0" w:space="0" w:color="auto"/>
          </w:divBdr>
        </w:div>
        <w:div w:id="200871043">
          <w:marLeft w:val="0"/>
          <w:marRight w:val="0"/>
          <w:marTop w:val="0"/>
          <w:marBottom w:val="0"/>
          <w:divBdr>
            <w:top w:val="none" w:sz="0" w:space="0" w:color="auto"/>
            <w:left w:val="none" w:sz="0" w:space="0" w:color="auto"/>
            <w:bottom w:val="none" w:sz="0" w:space="0" w:color="auto"/>
            <w:right w:val="none" w:sz="0" w:space="0" w:color="auto"/>
          </w:divBdr>
        </w:div>
        <w:div w:id="567690804">
          <w:marLeft w:val="0"/>
          <w:marRight w:val="0"/>
          <w:marTop w:val="0"/>
          <w:marBottom w:val="0"/>
          <w:divBdr>
            <w:top w:val="none" w:sz="0" w:space="0" w:color="auto"/>
            <w:left w:val="none" w:sz="0" w:space="0" w:color="auto"/>
            <w:bottom w:val="none" w:sz="0" w:space="0" w:color="auto"/>
            <w:right w:val="none" w:sz="0" w:space="0" w:color="auto"/>
          </w:divBdr>
        </w:div>
        <w:div w:id="571352123">
          <w:marLeft w:val="0"/>
          <w:marRight w:val="0"/>
          <w:marTop w:val="0"/>
          <w:marBottom w:val="0"/>
          <w:divBdr>
            <w:top w:val="none" w:sz="0" w:space="0" w:color="auto"/>
            <w:left w:val="none" w:sz="0" w:space="0" w:color="auto"/>
            <w:bottom w:val="none" w:sz="0" w:space="0" w:color="auto"/>
            <w:right w:val="none" w:sz="0" w:space="0" w:color="auto"/>
          </w:divBdr>
        </w:div>
        <w:div w:id="1220705113">
          <w:marLeft w:val="0"/>
          <w:marRight w:val="0"/>
          <w:marTop w:val="0"/>
          <w:marBottom w:val="0"/>
          <w:divBdr>
            <w:top w:val="none" w:sz="0" w:space="0" w:color="auto"/>
            <w:left w:val="none" w:sz="0" w:space="0" w:color="auto"/>
            <w:bottom w:val="none" w:sz="0" w:space="0" w:color="auto"/>
            <w:right w:val="none" w:sz="0" w:space="0" w:color="auto"/>
          </w:divBdr>
        </w:div>
        <w:div w:id="1449861622">
          <w:marLeft w:val="0"/>
          <w:marRight w:val="0"/>
          <w:marTop w:val="0"/>
          <w:marBottom w:val="0"/>
          <w:divBdr>
            <w:top w:val="none" w:sz="0" w:space="0" w:color="auto"/>
            <w:left w:val="none" w:sz="0" w:space="0" w:color="auto"/>
            <w:bottom w:val="none" w:sz="0" w:space="0" w:color="auto"/>
            <w:right w:val="none" w:sz="0" w:space="0" w:color="auto"/>
          </w:divBdr>
        </w:div>
        <w:div w:id="1617516376">
          <w:marLeft w:val="0"/>
          <w:marRight w:val="0"/>
          <w:marTop w:val="0"/>
          <w:marBottom w:val="0"/>
          <w:divBdr>
            <w:top w:val="none" w:sz="0" w:space="0" w:color="auto"/>
            <w:left w:val="none" w:sz="0" w:space="0" w:color="auto"/>
            <w:bottom w:val="none" w:sz="0" w:space="0" w:color="auto"/>
            <w:right w:val="none" w:sz="0" w:space="0" w:color="auto"/>
          </w:divBdr>
        </w:div>
        <w:div w:id="1624733193">
          <w:marLeft w:val="0"/>
          <w:marRight w:val="0"/>
          <w:marTop w:val="0"/>
          <w:marBottom w:val="0"/>
          <w:divBdr>
            <w:top w:val="none" w:sz="0" w:space="0" w:color="auto"/>
            <w:left w:val="none" w:sz="0" w:space="0" w:color="auto"/>
            <w:bottom w:val="none" w:sz="0" w:space="0" w:color="auto"/>
            <w:right w:val="none" w:sz="0" w:space="0" w:color="auto"/>
          </w:divBdr>
        </w:div>
        <w:div w:id="1706826930">
          <w:marLeft w:val="0"/>
          <w:marRight w:val="0"/>
          <w:marTop w:val="0"/>
          <w:marBottom w:val="0"/>
          <w:divBdr>
            <w:top w:val="none" w:sz="0" w:space="0" w:color="auto"/>
            <w:left w:val="none" w:sz="0" w:space="0" w:color="auto"/>
            <w:bottom w:val="none" w:sz="0" w:space="0" w:color="auto"/>
            <w:right w:val="none" w:sz="0" w:space="0" w:color="auto"/>
          </w:divBdr>
        </w:div>
        <w:div w:id="1873495865">
          <w:marLeft w:val="0"/>
          <w:marRight w:val="0"/>
          <w:marTop w:val="0"/>
          <w:marBottom w:val="0"/>
          <w:divBdr>
            <w:top w:val="none" w:sz="0" w:space="0" w:color="auto"/>
            <w:left w:val="none" w:sz="0" w:space="0" w:color="auto"/>
            <w:bottom w:val="none" w:sz="0" w:space="0" w:color="auto"/>
            <w:right w:val="none" w:sz="0" w:space="0" w:color="auto"/>
          </w:divBdr>
        </w:div>
        <w:div w:id="1935478710">
          <w:marLeft w:val="0"/>
          <w:marRight w:val="0"/>
          <w:marTop w:val="0"/>
          <w:marBottom w:val="0"/>
          <w:divBdr>
            <w:top w:val="none" w:sz="0" w:space="0" w:color="auto"/>
            <w:left w:val="none" w:sz="0" w:space="0" w:color="auto"/>
            <w:bottom w:val="none" w:sz="0" w:space="0" w:color="auto"/>
            <w:right w:val="none" w:sz="0" w:space="0" w:color="auto"/>
          </w:divBdr>
        </w:div>
      </w:divsChild>
    </w:div>
    <w:div w:id="1684086001">
      <w:bodyDiv w:val="1"/>
      <w:marLeft w:val="0"/>
      <w:marRight w:val="0"/>
      <w:marTop w:val="0"/>
      <w:marBottom w:val="0"/>
      <w:divBdr>
        <w:top w:val="none" w:sz="0" w:space="0" w:color="auto"/>
        <w:left w:val="none" w:sz="0" w:space="0" w:color="auto"/>
        <w:bottom w:val="none" w:sz="0" w:space="0" w:color="auto"/>
        <w:right w:val="none" w:sz="0" w:space="0" w:color="auto"/>
      </w:divBdr>
    </w:div>
    <w:div w:id="1693991929">
      <w:bodyDiv w:val="1"/>
      <w:marLeft w:val="0"/>
      <w:marRight w:val="0"/>
      <w:marTop w:val="0"/>
      <w:marBottom w:val="0"/>
      <w:divBdr>
        <w:top w:val="none" w:sz="0" w:space="0" w:color="auto"/>
        <w:left w:val="none" w:sz="0" w:space="0" w:color="auto"/>
        <w:bottom w:val="none" w:sz="0" w:space="0" w:color="auto"/>
        <w:right w:val="none" w:sz="0" w:space="0" w:color="auto"/>
      </w:divBdr>
    </w:div>
    <w:div w:id="1807771031">
      <w:bodyDiv w:val="1"/>
      <w:marLeft w:val="0"/>
      <w:marRight w:val="0"/>
      <w:marTop w:val="0"/>
      <w:marBottom w:val="0"/>
      <w:divBdr>
        <w:top w:val="none" w:sz="0" w:space="0" w:color="auto"/>
        <w:left w:val="none" w:sz="0" w:space="0" w:color="auto"/>
        <w:bottom w:val="none" w:sz="0" w:space="0" w:color="auto"/>
        <w:right w:val="none" w:sz="0" w:space="0" w:color="auto"/>
      </w:divBdr>
    </w:div>
    <w:div w:id="2037152367">
      <w:bodyDiv w:val="1"/>
      <w:marLeft w:val="0"/>
      <w:marRight w:val="0"/>
      <w:marTop w:val="0"/>
      <w:marBottom w:val="0"/>
      <w:divBdr>
        <w:top w:val="none" w:sz="0" w:space="0" w:color="auto"/>
        <w:left w:val="none" w:sz="0" w:space="0" w:color="auto"/>
        <w:bottom w:val="none" w:sz="0" w:space="0" w:color="auto"/>
        <w:right w:val="none" w:sz="0" w:space="0" w:color="auto"/>
      </w:divBdr>
    </w:div>
    <w:div w:id="2066489246">
      <w:bodyDiv w:val="1"/>
      <w:marLeft w:val="0"/>
      <w:marRight w:val="0"/>
      <w:marTop w:val="0"/>
      <w:marBottom w:val="0"/>
      <w:divBdr>
        <w:top w:val="none" w:sz="0" w:space="0" w:color="auto"/>
        <w:left w:val="none" w:sz="0" w:space="0" w:color="auto"/>
        <w:bottom w:val="none" w:sz="0" w:space="0" w:color="auto"/>
        <w:right w:val="none" w:sz="0" w:space="0" w:color="auto"/>
      </w:divBdr>
    </w:div>
    <w:div w:id="2078504253">
      <w:bodyDiv w:val="1"/>
      <w:marLeft w:val="0"/>
      <w:marRight w:val="0"/>
      <w:marTop w:val="0"/>
      <w:marBottom w:val="0"/>
      <w:divBdr>
        <w:top w:val="none" w:sz="0" w:space="0" w:color="auto"/>
        <w:left w:val="none" w:sz="0" w:space="0" w:color="auto"/>
        <w:bottom w:val="none" w:sz="0" w:space="0" w:color="auto"/>
        <w:right w:val="none" w:sz="0" w:space="0" w:color="auto"/>
      </w:divBdr>
    </w:div>
    <w:div w:id="21399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BBBFF730BD7B0A1072170ED92A2CB783AA5456FF030EB19FC5AB6CD5F6627DDFDB27158EB418F3D9BE37087BA3690CD93D0004341FM7GFF" TargetMode="External"/><Relationship Id="rId13" Type="http://schemas.openxmlformats.org/officeDocument/2006/relationships/hyperlink" Target="consultantplus://offline/ref=719125DF0CA69D6E61A5B2E758E469275BA7B08FDE26FBD1FC030314A6930FB58681C9A634F9D9179A39393B99D5E2CD3C0DB79E37EBA6D500G7F" TargetMode="External"/><Relationship Id="rId18" Type="http://schemas.openxmlformats.org/officeDocument/2006/relationships/hyperlink" Target="consultantplus://offline/ref=82311CE520FE1A3C5D3F347D4951C9052CCBA43EFDF7FAE0010F96B0D1E42C39AA2F90D20F87ADE55A7E9E3D6B98D429CAEC2284CC6Ae9K0F" TargetMode="External"/><Relationship Id="rId26" Type="http://schemas.openxmlformats.org/officeDocument/2006/relationships/hyperlink" Target="https://login.consultant.ru/link/?req=doc&amp;base=LAW&amp;n=520154&amp;dst=6387" TargetMode="External"/><Relationship Id="rId39" Type="http://schemas.openxmlformats.org/officeDocument/2006/relationships/hyperlink" Target="https://login.consultant.ru/link/?req=doc&amp;base=LAW&amp;n=520175&amp;dst=26864" TargetMode="External"/><Relationship Id="rId3" Type="http://schemas.openxmlformats.org/officeDocument/2006/relationships/styles" Target="styles.xml"/><Relationship Id="rId21" Type="http://schemas.openxmlformats.org/officeDocument/2006/relationships/hyperlink" Target="consultantplus://offline/ref=8EB35215E86B9482E600089D8121B8431FACDBEFA9B2A55837EE8A743343D79413A76C6139F4097B508F22893A7F531BE9E558A57DF1D957Z5NAF" TargetMode="External"/><Relationship Id="rId34" Type="http://schemas.openxmlformats.org/officeDocument/2006/relationships/hyperlink" Target="https://login.consultant.ru/link/?req=doc&amp;base=LAW&amp;n=520154&amp;dst=7714" TargetMode="External"/><Relationship Id="rId42" Type="http://schemas.openxmlformats.org/officeDocument/2006/relationships/hyperlink" Target="https://login.consultant.ru/link/?req=doc&amp;base=LAW&amp;n=520175&amp;dst=26074" TargetMode="External"/><Relationship Id="rId47" Type="http://schemas.openxmlformats.org/officeDocument/2006/relationships/fontTable" Target="fontTable.xml"/><Relationship Id="rId7" Type="http://schemas.openxmlformats.org/officeDocument/2006/relationships/hyperlink" Target="consultantplus://offline/ref=411E807E2327191A7180A05049537ADA3E4E3D8D39A5977C50A21F886F3C5AEFF192F8A5E21971EFFED10F0A5B35828B667A417553F95DFE12AB1A984DR3J" TargetMode="External"/><Relationship Id="rId12" Type="http://schemas.openxmlformats.org/officeDocument/2006/relationships/hyperlink" Target="consultantplus://offline/ref=719125DF0CA69D6E61A5B2E758E469275BA7B08FDE26FBD1FC030314A6930FB58681C9A634F0DA1990663C2E888DEECF2112B4822BE9A40DG6F" TargetMode="External"/><Relationship Id="rId17" Type="http://schemas.openxmlformats.org/officeDocument/2006/relationships/hyperlink" Target="consultantplus://offline/ref=C83B6FD38218F83F66090CFB3336DADB586755DAE14B82220FDF3521432C158BB7E2B1552D3DF6A5B18D31089F11EF5E0CA3057C6B23U3J7F" TargetMode="External"/><Relationship Id="rId25" Type="http://schemas.openxmlformats.org/officeDocument/2006/relationships/hyperlink" Target="https://login.consultant.ru/link/?req=doc&amp;base=LAW&amp;n=520175&amp;dst=26046" TargetMode="External"/><Relationship Id="rId33" Type="http://schemas.openxmlformats.org/officeDocument/2006/relationships/hyperlink" Target="https://login.consultant.ru/link/?req=doc&amp;base=LAW&amp;n=520175&amp;dst=26121" TargetMode="External"/><Relationship Id="rId38" Type="http://schemas.openxmlformats.org/officeDocument/2006/relationships/hyperlink" Target="https://login.consultant.ru/link/?req=doc&amp;base=LAW&amp;n=520175&amp;dst=26121" TargetMode="External"/><Relationship Id="rId46" Type="http://schemas.openxmlformats.org/officeDocument/2006/relationships/hyperlink" Target="consultantplus://offline/ref=CDA5023B5754B70FDDB0DFD43C106C25034D5A6FAFF0549339C39AD1BDD1D71EC6BEE9028303AC8D1527EDE2730220FA170D7E32A27Do716H" TargetMode="External"/><Relationship Id="rId2" Type="http://schemas.openxmlformats.org/officeDocument/2006/relationships/numbering" Target="numbering.xml"/><Relationship Id="rId16" Type="http://schemas.openxmlformats.org/officeDocument/2006/relationships/hyperlink" Target="consultantplus://offline/ref=E04DEACC502A0CA0F8020E51D9055E3AF7D72762173C885FB9CC374F31AE9E69C6FC7D0E62584686708B6048F347A6070BC81B737894243728ICF" TargetMode="External"/><Relationship Id="rId20" Type="http://schemas.openxmlformats.org/officeDocument/2006/relationships/hyperlink" Target="https://login.consultant.ru/link/?req=doc&amp;base=LAW&amp;n=520175&amp;dst=3019" TargetMode="External"/><Relationship Id="rId29" Type="http://schemas.openxmlformats.org/officeDocument/2006/relationships/hyperlink" Target="https://login.consultant.ru/link/?req=doc&amp;base=LAW&amp;n=520154&amp;dst=7714" TargetMode="External"/><Relationship Id="rId41" Type="http://schemas.openxmlformats.org/officeDocument/2006/relationships/hyperlink" Target="https://login.consultant.ru/link/?req=doc&amp;base=LAW&amp;n=520175&amp;dst=2686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719125DF0CA69D6E61A5B2E758E469275BA7B08FDE26FBD1FC030314A6930FB58681C9A434F9D415CF63293FD081ECD23E11A89E29EB0AG7F" TargetMode="External"/><Relationship Id="rId24" Type="http://schemas.openxmlformats.org/officeDocument/2006/relationships/hyperlink" Target="https://login.consultant.ru/link/?req=doc&amp;base=LAW&amp;n=520154&amp;dst=7714" TargetMode="External"/><Relationship Id="rId32" Type="http://schemas.openxmlformats.org/officeDocument/2006/relationships/hyperlink" Target="https://login.consultant.ru/link/?req=doc&amp;base=LAW&amp;n=520154&amp;dst=6388" TargetMode="External"/><Relationship Id="rId37" Type="http://schemas.openxmlformats.org/officeDocument/2006/relationships/hyperlink" Target="https://login.consultant.ru/link/?req=doc&amp;base=LAW&amp;n=520154&amp;dst=6388" TargetMode="External"/><Relationship Id="rId40" Type="http://schemas.openxmlformats.org/officeDocument/2006/relationships/hyperlink" Target="https://login.consultant.ru/link/?req=doc&amp;base=LAW&amp;n=520175&amp;dst=26074" TargetMode="External"/><Relationship Id="rId45" Type="http://schemas.openxmlformats.org/officeDocument/2006/relationships/hyperlink" Target="consultantplus://offline/ref=5E2E70F6C1E96915710A1A531B14BEA5299442F8B12EA91EB922C66B6DB6CE41E9D2BD27E747D0268C5844CE0DD1FFA1D5C08EC36FB0F6A7T500H" TargetMode="External"/><Relationship Id="rId5" Type="http://schemas.openxmlformats.org/officeDocument/2006/relationships/webSettings" Target="webSettings.xml"/><Relationship Id="rId15" Type="http://schemas.openxmlformats.org/officeDocument/2006/relationships/hyperlink" Target="consultantplus://offline/ref=E04DEACC502A0CA0F8020E51D9055E3AF7D72762173C885FB9CC374F31AE9E69C6FC7D0E625145887AD4655DE21FAA0516D7186F64962623I4F" TargetMode="External"/><Relationship Id="rId23" Type="http://schemas.openxmlformats.org/officeDocument/2006/relationships/hyperlink" Target="consultantplus://offline/ref=E0D96FAFE09E395FC1A2B45CFED7E20F9532EC77790E747CD180E931BE07353F629708A4A919AD978CAAF9E38E6775833C9586549A099Dw5U4F" TargetMode="External"/><Relationship Id="rId28" Type="http://schemas.openxmlformats.org/officeDocument/2006/relationships/hyperlink" Target="https://login.consultant.ru/link/?req=doc&amp;base=LAW&amp;n=520175&amp;dst=26121" TargetMode="External"/><Relationship Id="rId36" Type="http://schemas.openxmlformats.org/officeDocument/2006/relationships/hyperlink" Target="https://login.consultant.ru/link/?req=doc&amp;base=LAW&amp;n=520154&amp;dst=6387" TargetMode="External"/><Relationship Id="rId10" Type="http://schemas.openxmlformats.org/officeDocument/2006/relationships/hyperlink" Target="consultantplus://offline/ref=7FBBBFF730BD7B0A1072170ED92A2CB783AA5456FF030EB19FC5AB6CD5F6627DDFDB27178EB415F18CE4270C32F76713DB211F042A1F7EEFM3G6F" TargetMode="External"/><Relationship Id="rId19" Type="http://schemas.openxmlformats.org/officeDocument/2006/relationships/hyperlink" Target="https://login.consultant.ru/link/?req=doc&amp;base=LAW&amp;n=520175&amp;dst=3019" TargetMode="External"/><Relationship Id="rId31" Type="http://schemas.openxmlformats.org/officeDocument/2006/relationships/hyperlink" Target="https://login.consultant.ru/link/?req=doc&amp;base=LAW&amp;n=520154&amp;dst=6387" TargetMode="External"/><Relationship Id="rId44" Type="http://schemas.openxmlformats.org/officeDocument/2006/relationships/hyperlink" Target="consultantplus://offline/ref=C2508B0A85AE593F6D6EAA4E744F1F151F0A01D35FEF915FAD1A25A79814A7224D443D0BCECF5AB4F37D17B09E6B2F84E659C3BBE8B857AEiEzCH" TargetMode="External"/><Relationship Id="rId4" Type="http://schemas.openxmlformats.org/officeDocument/2006/relationships/settings" Target="settings.xml"/><Relationship Id="rId9" Type="http://schemas.openxmlformats.org/officeDocument/2006/relationships/hyperlink" Target="consultantplus://offline/ref=7FBBBFF730BD7B0A1072170ED92A2CB783AA5456FF030EB19FC5AB6CD5F6627DDFDB27178EBD16FF86BB221923AF6B11C63E1C18361D7CMEGCF" TargetMode="External"/><Relationship Id="rId14" Type="http://schemas.openxmlformats.org/officeDocument/2006/relationships/hyperlink" Target="consultantplus://offline/ref=E04DEACC502A0CA0F8020E51D9055E3AF7D72762173C885FB9CC374F31AE9E69C6FC7D0C62584B8425D1704CBA13A81809D40473669422I5F" TargetMode="External"/><Relationship Id="rId22" Type="http://schemas.openxmlformats.org/officeDocument/2006/relationships/hyperlink" Target="consultantplus://offline/ref=15430862CFCE15841899B95E543FCBB28BA24574D9BC8415B8E7F8AD513631557152A228A7E5D61EC6F2204042AF31B4FF2EE8895E2894AEmBOFF" TargetMode="External"/><Relationship Id="rId27" Type="http://schemas.openxmlformats.org/officeDocument/2006/relationships/hyperlink" Target="https://login.consultant.ru/link/?req=doc&amp;base=LAW&amp;n=520154&amp;dst=6388" TargetMode="External"/><Relationship Id="rId30" Type="http://schemas.openxmlformats.org/officeDocument/2006/relationships/hyperlink" Target="https://login.consultant.ru/link/?req=doc&amp;base=LAW&amp;n=520175&amp;dst=26046" TargetMode="External"/><Relationship Id="rId35" Type="http://schemas.openxmlformats.org/officeDocument/2006/relationships/hyperlink" Target="https://login.consultant.ru/link/?req=doc&amp;base=LAW&amp;n=520175&amp;dst=26046" TargetMode="External"/><Relationship Id="rId43" Type="http://schemas.openxmlformats.org/officeDocument/2006/relationships/hyperlink" Target="consultantplus://offline/ref=DB357B178F0A84F0F26758DDDB32720550A8BFB4E0D6A5615A1813E55B07A5C4A043B2B95B6964456379F7FB566F9582BF5CD59C78D8AD12iDyFH"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Desktop\&#1064;&#1072;&#1073;&#1083;&#1086;&#1085;&#1099;\postan.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21AA-6DE9-409F-92B0-0854B352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postan.dot</Template>
  <TotalTime>1487</TotalTime>
  <Pages>28</Pages>
  <Words>14141</Words>
  <Characters>80605</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
  <LinksUpToDate>false</LinksUpToDate>
  <CharactersWithSpaces>94557</CharactersWithSpaces>
  <SharedDoc>false</SharedDoc>
  <HLinks>
    <vt:vector size="168" baseType="variant">
      <vt:variant>
        <vt:i4>1966169</vt:i4>
      </vt:variant>
      <vt:variant>
        <vt:i4>84</vt:i4>
      </vt:variant>
      <vt:variant>
        <vt:i4>0</vt:i4>
      </vt:variant>
      <vt:variant>
        <vt:i4>5</vt:i4>
      </vt:variant>
      <vt:variant>
        <vt:lpwstr>consultantplus://offline/ref=9C5372B98B949133ECA9D773E432A1004F6879951FAF203D547CAA873102A72CD1139664CF47EB706FA115420C29i7H</vt:lpwstr>
      </vt:variant>
      <vt:variant>
        <vt:lpwstr/>
      </vt:variant>
      <vt:variant>
        <vt:i4>7667813</vt:i4>
      </vt:variant>
      <vt:variant>
        <vt:i4>81</vt:i4>
      </vt:variant>
      <vt:variant>
        <vt:i4>0</vt:i4>
      </vt:variant>
      <vt:variant>
        <vt:i4>5</vt:i4>
      </vt:variant>
      <vt:variant>
        <vt:lpwstr>consultantplus://offline/ref=CDA5023B5754B70FDDB0DFD43C106C25034D5A6FAFF0549339C39AD1BDD1D71EC6BEE9028303AC8D1527EDE2730220FA170D7E32A27Do716H</vt:lpwstr>
      </vt:variant>
      <vt:variant>
        <vt:lpwstr/>
      </vt:variant>
      <vt:variant>
        <vt:i4>2293819</vt:i4>
      </vt:variant>
      <vt:variant>
        <vt:i4>78</vt:i4>
      </vt:variant>
      <vt:variant>
        <vt:i4>0</vt:i4>
      </vt:variant>
      <vt:variant>
        <vt:i4>5</vt:i4>
      </vt:variant>
      <vt:variant>
        <vt:lpwstr>consultantplus://offline/ref=F0A5D59633992FDB92E0E88214C84471835A305A7A9783AB0C610A3540D06957BF3290AC1F68F16EF5270D15C9B7933D24362551585BAFC1F21AH</vt:lpwstr>
      </vt:variant>
      <vt:variant>
        <vt:lpwstr/>
      </vt:variant>
      <vt:variant>
        <vt:i4>3145830</vt:i4>
      </vt:variant>
      <vt:variant>
        <vt:i4>75</vt:i4>
      </vt:variant>
      <vt:variant>
        <vt:i4>0</vt:i4>
      </vt:variant>
      <vt:variant>
        <vt:i4>5</vt:i4>
      </vt:variant>
      <vt:variant>
        <vt:lpwstr>consultantplus://offline/ref=5E2E70F6C1E96915710A1A531B14BEA5299442F8B12EA91EB922C66B6DB6CE41E9D2BD27E747D0268C5844CE0DD1FFA1D5C08EC36FB0F6A7T500H</vt:lpwstr>
      </vt:variant>
      <vt:variant>
        <vt:lpwstr/>
      </vt:variant>
      <vt:variant>
        <vt:i4>6815800</vt:i4>
      </vt:variant>
      <vt:variant>
        <vt:i4>72</vt:i4>
      </vt:variant>
      <vt:variant>
        <vt:i4>0</vt:i4>
      </vt:variant>
      <vt:variant>
        <vt:i4>5</vt:i4>
      </vt:variant>
      <vt:variant>
        <vt:lpwstr>consultantplus://offline/ref=C2508B0A85AE593F6D6EAA4E744F1F151F0A01D35FEF915FAD1A25A79814A7224D443D0BCECF5AB4F37D17B09E6B2F84E659C3BBE8B857AEiEzCH</vt:lpwstr>
      </vt:variant>
      <vt:variant>
        <vt:lpwstr/>
      </vt:variant>
      <vt:variant>
        <vt:i4>6357088</vt:i4>
      </vt:variant>
      <vt:variant>
        <vt:i4>69</vt:i4>
      </vt:variant>
      <vt:variant>
        <vt:i4>0</vt:i4>
      </vt:variant>
      <vt:variant>
        <vt:i4>5</vt:i4>
      </vt:variant>
      <vt:variant>
        <vt:lpwstr>consultantplus://offline/ref=DB357B178F0A84F0F26758DDDB32720550A8BFB4E0D6A5615A1813E55B07A5C4A043B2B95B6964456379F7FB566F9582BF5CD59C78D8AD12iDyFH</vt:lpwstr>
      </vt:variant>
      <vt:variant>
        <vt:lpwstr/>
      </vt:variant>
      <vt:variant>
        <vt:i4>3735610</vt:i4>
      </vt:variant>
      <vt:variant>
        <vt:i4>66</vt:i4>
      </vt:variant>
      <vt:variant>
        <vt:i4>0</vt:i4>
      </vt:variant>
      <vt:variant>
        <vt:i4>5</vt:i4>
      </vt:variant>
      <vt:variant>
        <vt:lpwstr>consultantplus://offline/ref=E3D28D2CB9F68DBD922EC7E05028882BF79CC997C8FEEF70B479AD04C839180A2D4C36BD24E0F57217694DB00DEF7AC421A7B2BE02568C95HEy9H</vt:lpwstr>
      </vt:variant>
      <vt:variant>
        <vt:lpwstr/>
      </vt:variant>
      <vt:variant>
        <vt:i4>6815795</vt:i4>
      </vt:variant>
      <vt:variant>
        <vt:i4>63</vt:i4>
      </vt:variant>
      <vt:variant>
        <vt:i4>0</vt:i4>
      </vt:variant>
      <vt:variant>
        <vt:i4>5</vt:i4>
      </vt:variant>
      <vt:variant>
        <vt:lpwstr>consultantplus://offline/ref=3A40D08344708C0AAD789F1EA6B258F6B5C1F0B1416314B951E1B4308EC136570DE7C6062A813031F61CE3C70E7FF7A3FF824054B41DEC60h8x7H</vt:lpwstr>
      </vt:variant>
      <vt:variant>
        <vt:lpwstr/>
      </vt:variant>
      <vt:variant>
        <vt:i4>1245199</vt:i4>
      </vt:variant>
      <vt:variant>
        <vt:i4>60</vt:i4>
      </vt:variant>
      <vt:variant>
        <vt:i4>0</vt:i4>
      </vt:variant>
      <vt:variant>
        <vt:i4>5</vt:i4>
      </vt:variant>
      <vt:variant>
        <vt:lpwstr>consultantplus://offline/ref=E0D96FAFE09E395FC1A2B45CFED7E20F9532EC77790E747CD180E931BE07353F629708A4A919AD978CAAF9E38E6775833C9586549A099Dw5U4F</vt:lpwstr>
      </vt:variant>
      <vt:variant>
        <vt:lpwstr/>
      </vt:variant>
      <vt:variant>
        <vt:i4>7733357</vt:i4>
      </vt:variant>
      <vt:variant>
        <vt:i4>57</vt:i4>
      </vt:variant>
      <vt:variant>
        <vt:i4>0</vt:i4>
      </vt:variant>
      <vt:variant>
        <vt:i4>5</vt:i4>
      </vt:variant>
      <vt:variant>
        <vt:lpwstr>consultantplus://offline/ref=15430862CFCE15841899B95E543FCBB28BA24574D9BC8415B8E7F8AD513631557152A228A7E5D61EC6F2204042AF31B4FF2EE8895E2894AEmBOFF</vt:lpwstr>
      </vt:variant>
      <vt:variant>
        <vt:lpwstr/>
      </vt:variant>
      <vt:variant>
        <vt:i4>7405674</vt:i4>
      </vt:variant>
      <vt:variant>
        <vt:i4>54</vt:i4>
      </vt:variant>
      <vt:variant>
        <vt:i4>0</vt:i4>
      </vt:variant>
      <vt:variant>
        <vt:i4>5</vt:i4>
      </vt:variant>
      <vt:variant>
        <vt:lpwstr>consultantplus://offline/ref=BF6AEF9054E426C3CDA836A8CD5A3F88DCF1FF59A867A4D1350185F10B3A2DAB20E34B056E04582F2995FB21CBB1DD831E35484376562A5AA8O7F</vt:lpwstr>
      </vt:variant>
      <vt:variant>
        <vt:lpwstr/>
      </vt:variant>
      <vt:variant>
        <vt:i4>7209019</vt:i4>
      </vt:variant>
      <vt:variant>
        <vt:i4>51</vt:i4>
      </vt:variant>
      <vt:variant>
        <vt:i4>0</vt:i4>
      </vt:variant>
      <vt:variant>
        <vt:i4>5</vt:i4>
      </vt:variant>
      <vt:variant>
        <vt:lpwstr>consultantplus://offline/ref=8EB35215E86B9482E600089D8121B8431FACDBEFA9B2A55837EE8A743343D79413A76C6139F4097B508F22893A7F531BE9E558A57DF1D957Z5NAF</vt:lpwstr>
      </vt:variant>
      <vt:variant>
        <vt:lpwstr/>
      </vt:variant>
      <vt:variant>
        <vt:i4>2359345</vt:i4>
      </vt:variant>
      <vt:variant>
        <vt:i4>48</vt:i4>
      </vt:variant>
      <vt:variant>
        <vt:i4>0</vt:i4>
      </vt:variant>
      <vt:variant>
        <vt:i4>5</vt:i4>
      </vt:variant>
      <vt:variant>
        <vt:lpwstr>consultantplus://offline/ref=82311CE520FE1A3C5D3F347D4951C9052CCBA43EFDF7FAE0010F96B0D1E42C39AA2F90D20F87ADE55A7E9E3D6B98D429CAEC2284CC6Ae9K0F</vt:lpwstr>
      </vt:variant>
      <vt:variant>
        <vt:lpwstr/>
      </vt:variant>
      <vt:variant>
        <vt:i4>7602275</vt:i4>
      </vt:variant>
      <vt:variant>
        <vt:i4>45</vt:i4>
      </vt:variant>
      <vt:variant>
        <vt:i4>0</vt:i4>
      </vt:variant>
      <vt:variant>
        <vt:i4>5</vt:i4>
      </vt:variant>
      <vt:variant>
        <vt:lpwstr>consultantplus://offline/ref=AE0C0B075B9C395A56990063BCE297C2E8529E48B72ED8D622560E6DE5D6037A1148645F7D7334BAF1717A0E8CB9CE301761161E372578J2F</vt:lpwstr>
      </vt:variant>
      <vt:variant>
        <vt:lpwstr/>
      </vt:variant>
      <vt:variant>
        <vt:i4>6619232</vt:i4>
      </vt:variant>
      <vt:variant>
        <vt:i4>42</vt:i4>
      </vt:variant>
      <vt:variant>
        <vt:i4>0</vt:i4>
      </vt:variant>
      <vt:variant>
        <vt:i4>5</vt:i4>
      </vt:variant>
      <vt:variant>
        <vt:lpwstr>consultantplus://offline/ref=C83B6FD38218F83F66090CFB3336DADB586755DAE14B82220FDF3521432C158BB7E2B1552D3DF6A5B18D31089F11EF5E0CA3057C6B23U3J7F</vt:lpwstr>
      </vt:variant>
      <vt:variant>
        <vt:lpwstr/>
      </vt:variant>
      <vt:variant>
        <vt:i4>7471153</vt:i4>
      </vt:variant>
      <vt:variant>
        <vt:i4>39</vt:i4>
      </vt:variant>
      <vt:variant>
        <vt:i4>0</vt:i4>
      </vt:variant>
      <vt:variant>
        <vt:i4>5</vt:i4>
      </vt:variant>
      <vt:variant>
        <vt:lpwstr>consultantplus://offline/ref=E04DEACC502A0CA0F8020E51D9055E3AF7D72762173C885FB9CC374F31AE9E69C6FC7D0E62584686708B6048F347A6070BC81B737894243728ICF</vt:lpwstr>
      </vt:variant>
      <vt:variant>
        <vt:lpwstr/>
      </vt:variant>
      <vt:variant>
        <vt:i4>1835101</vt:i4>
      </vt:variant>
      <vt:variant>
        <vt:i4>36</vt:i4>
      </vt:variant>
      <vt:variant>
        <vt:i4>0</vt:i4>
      </vt:variant>
      <vt:variant>
        <vt:i4>5</vt:i4>
      </vt:variant>
      <vt:variant>
        <vt:lpwstr>consultantplus://offline/ref=E04DEACC502A0CA0F8020E51D9055E3AF7D72762173C885FB9CC374F31AE9E69C6FC7D0E625145887AD4655DE21FAA0516D7186F64962623I4F</vt:lpwstr>
      </vt:variant>
      <vt:variant>
        <vt:lpwstr/>
      </vt:variant>
      <vt:variant>
        <vt:i4>2883691</vt:i4>
      </vt:variant>
      <vt:variant>
        <vt:i4>33</vt:i4>
      </vt:variant>
      <vt:variant>
        <vt:i4>0</vt:i4>
      </vt:variant>
      <vt:variant>
        <vt:i4>5</vt:i4>
      </vt:variant>
      <vt:variant>
        <vt:lpwstr>consultantplus://offline/ref=E04DEACC502A0CA0F8020E51D9055E3AF7D72762173C885FB9CC374F31AE9E69C6FC7D0C62584B8425D1704CBA13A81809D40473669422I5F</vt:lpwstr>
      </vt:variant>
      <vt:variant>
        <vt:lpwstr/>
      </vt:variant>
      <vt:variant>
        <vt:i4>2621489</vt:i4>
      </vt:variant>
      <vt:variant>
        <vt:i4>30</vt:i4>
      </vt:variant>
      <vt:variant>
        <vt:i4>0</vt:i4>
      </vt:variant>
      <vt:variant>
        <vt:i4>5</vt:i4>
      </vt:variant>
      <vt:variant>
        <vt:lpwstr>consultantplus://offline/ref=719125DF0CA69D6E61A5B2E758E469275BA7B08FDE26FBD1FC030314A6930FB58681C9A634F9D9179A39393B99D5E2CD3C0DB79E37EBA6D500G7F</vt:lpwstr>
      </vt:variant>
      <vt:variant>
        <vt:lpwstr/>
      </vt:variant>
      <vt:variant>
        <vt:i4>1376340</vt:i4>
      </vt:variant>
      <vt:variant>
        <vt:i4>27</vt:i4>
      </vt:variant>
      <vt:variant>
        <vt:i4>0</vt:i4>
      </vt:variant>
      <vt:variant>
        <vt:i4>5</vt:i4>
      </vt:variant>
      <vt:variant>
        <vt:lpwstr>consultantplus://offline/ref=719125DF0CA69D6E61A5B2E758E469275BA7B08FDE26FBD1FC030314A6930FB58681C9A634F0DA1990663C2E888DEECF2112B4822BE9A40DG6F</vt:lpwstr>
      </vt:variant>
      <vt:variant>
        <vt:lpwstr/>
      </vt:variant>
      <vt:variant>
        <vt:i4>7733311</vt:i4>
      </vt:variant>
      <vt:variant>
        <vt:i4>24</vt:i4>
      </vt:variant>
      <vt:variant>
        <vt:i4>0</vt:i4>
      </vt:variant>
      <vt:variant>
        <vt:i4>5</vt:i4>
      </vt:variant>
      <vt:variant>
        <vt:lpwstr>consultantplus://offline/ref=719125DF0CA69D6E61A5B2E758E469275BA7B08FDE26FBD1FC030314A6930FB58681C9A434F9D415CF63293FD081ECD23E11A89E29EB0AG7F</vt:lpwstr>
      </vt:variant>
      <vt:variant>
        <vt:lpwstr/>
      </vt:variant>
      <vt:variant>
        <vt:i4>7274550</vt:i4>
      </vt:variant>
      <vt:variant>
        <vt:i4>21</vt:i4>
      </vt:variant>
      <vt:variant>
        <vt:i4>0</vt:i4>
      </vt:variant>
      <vt:variant>
        <vt:i4>5</vt:i4>
      </vt:variant>
      <vt:variant>
        <vt:lpwstr>consultantplus://offline/ref=9122DEC2DF5AF1252301DB605817733E7CADE1BC6F4CB26817A5390023E3B0ECA7E0F9831C49226344444A0EA0DF715082CA2F070B836A28TFIBF</vt:lpwstr>
      </vt:variant>
      <vt:variant>
        <vt:lpwstr/>
      </vt:variant>
      <vt:variant>
        <vt:i4>89</vt:i4>
      </vt:variant>
      <vt:variant>
        <vt:i4>18</vt:i4>
      </vt:variant>
      <vt:variant>
        <vt:i4>0</vt:i4>
      </vt:variant>
      <vt:variant>
        <vt:i4>5</vt:i4>
      </vt:variant>
      <vt:variant>
        <vt:lpwstr>consultantplus://offline/ref=9122DEC2DF5AF1252301DB605817733E7CADE1BC6F4CB26817A5390023E3B0ECA7E0F9831C40216D4E1B4F1BB1877D529FD52C1B178168T2IBF</vt:lpwstr>
      </vt:variant>
      <vt:variant>
        <vt:lpwstr/>
      </vt:variant>
      <vt:variant>
        <vt:i4>3407971</vt:i4>
      </vt:variant>
      <vt:variant>
        <vt:i4>15</vt:i4>
      </vt:variant>
      <vt:variant>
        <vt:i4>0</vt:i4>
      </vt:variant>
      <vt:variant>
        <vt:i4>5</vt:i4>
      </vt:variant>
      <vt:variant>
        <vt:lpwstr>consultantplus://offline/ref=9122DEC2DF5AF1252301DB605817733E7CADE1BC6F4CB26817A5390023E3B0ECA7E0F9811C492F61111E5A0AE98B7F4F80D630071583T6IBF</vt:lpwstr>
      </vt:variant>
      <vt:variant>
        <vt:lpwstr/>
      </vt:variant>
      <vt:variant>
        <vt:i4>7864378</vt:i4>
      </vt:variant>
      <vt:variant>
        <vt:i4>12</vt:i4>
      </vt:variant>
      <vt:variant>
        <vt:i4>0</vt:i4>
      </vt:variant>
      <vt:variant>
        <vt:i4>5</vt:i4>
      </vt:variant>
      <vt:variant>
        <vt:lpwstr>consultantplus://offline/ref=7FBBBFF730BD7B0A1072170ED92A2CB783AA5456FF030EB19FC5AB6CD5F6627DDFDB27178EB415F18CE4270C32F76713DB211F042A1F7EEFM3G6F</vt:lpwstr>
      </vt:variant>
      <vt:variant>
        <vt:lpwstr/>
      </vt:variant>
      <vt:variant>
        <vt:i4>1769562</vt:i4>
      </vt:variant>
      <vt:variant>
        <vt:i4>9</vt:i4>
      </vt:variant>
      <vt:variant>
        <vt:i4>0</vt:i4>
      </vt:variant>
      <vt:variant>
        <vt:i4>5</vt:i4>
      </vt:variant>
      <vt:variant>
        <vt:lpwstr>consultantplus://offline/ref=7FBBBFF730BD7B0A1072170ED92A2CB783AA5456FF030EB19FC5AB6CD5F6627DDFDB27178EBD16FF86BB221923AF6B11C63E1C18361D7CMEGCF</vt:lpwstr>
      </vt:variant>
      <vt:variant>
        <vt:lpwstr/>
      </vt:variant>
      <vt:variant>
        <vt:i4>7536695</vt:i4>
      </vt:variant>
      <vt:variant>
        <vt:i4>6</vt:i4>
      </vt:variant>
      <vt:variant>
        <vt:i4>0</vt:i4>
      </vt:variant>
      <vt:variant>
        <vt:i4>5</vt:i4>
      </vt:variant>
      <vt:variant>
        <vt:lpwstr>consultantplus://offline/ref=7FBBBFF730BD7B0A1072170ED92A2CB783AA5456FF030EB19FC5AB6CD5F6627DDFDB27158EB418F3D9BE37087BA3690CD93D0004341FM7GFF</vt:lpwstr>
      </vt:variant>
      <vt:variant>
        <vt:lpwstr/>
      </vt:variant>
      <vt:variant>
        <vt:i4>3342385</vt:i4>
      </vt:variant>
      <vt:variant>
        <vt:i4>3</vt:i4>
      </vt:variant>
      <vt:variant>
        <vt:i4>0</vt:i4>
      </vt:variant>
      <vt:variant>
        <vt:i4>5</vt:i4>
      </vt:variant>
      <vt:variant>
        <vt:lpwstr>consultantplus://offline/ref=411E807E2327191A7180A05049537ADA3E4E3D8D39A5977C50A21F886F3C5AEFF192F8A5E21971EFFED10F0A5B35828B667A417553F95DFE12AB1A984DR3J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Anna</dc:creator>
  <cp:lastModifiedBy>user</cp:lastModifiedBy>
  <cp:revision>51</cp:revision>
  <cp:lastPrinted>2025-12-22T10:17:00Z</cp:lastPrinted>
  <dcterms:created xsi:type="dcterms:W3CDTF">2025-11-12T11:15:00Z</dcterms:created>
  <dcterms:modified xsi:type="dcterms:W3CDTF">2025-12-23T05:16:00Z</dcterms:modified>
</cp:coreProperties>
</file>