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1E" w:rsidRPr="00E00344" w:rsidRDefault="00886F1E" w:rsidP="00886F1E">
      <w:pPr>
        <w:keepNext/>
        <w:widowControl/>
        <w:tabs>
          <w:tab w:val="center" w:pos="2159"/>
        </w:tabs>
        <w:autoSpaceDE/>
        <w:autoSpaceDN/>
        <w:adjustRightInd/>
        <w:jc w:val="right"/>
        <w:outlineLvl w:val="1"/>
        <w:rPr>
          <w:bCs/>
          <w:sz w:val="24"/>
          <w:szCs w:val="24"/>
          <w:lang w:eastAsia="x-none"/>
        </w:rPr>
      </w:pPr>
      <w:r w:rsidRPr="00E00344">
        <w:rPr>
          <w:bCs/>
          <w:sz w:val="24"/>
          <w:szCs w:val="24"/>
          <w:lang w:eastAsia="x-none"/>
        </w:rPr>
        <w:t>Утверждён</w:t>
      </w:r>
    </w:p>
    <w:p w:rsidR="00886F1E" w:rsidRPr="00E00344" w:rsidRDefault="00886F1E" w:rsidP="00886F1E">
      <w:pPr>
        <w:widowControl/>
        <w:autoSpaceDE/>
        <w:autoSpaceDN/>
        <w:adjustRightInd/>
        <w:jc w:val="right"/>
        <w:rPr>
          <w:sz w:val="24"/>
          <w:szCs w:val="24"/>
        </w:rPr>
      </w:pPr>
      <w:r w:rsidRPr="00E00344">
        <w:rPr>
          <w:sz w:val="24"/>
          <w:szCs w:val="24"/>
          <w:lang w:eastAsia="x-none"/>
        </w:rPr>
        <w:t xml:space="preserve">постановлением </w:t>
      </w:r>
      <w:r w:rsidRPr="00E00344">
        <w:rPr>
          <w:sz w:val="24"/>
          <w:szCs w:val="24"/>
        </w:rPr>
        <w:t>Администрации</w:t>
      </w:r>
    </w:p>
    <w:p w:rsidR="00886F1E" w:rsidRPr="00E00344" w:rsidRDefault="00886F1E" w:rsidP="00886F1E">
      <w:pPr>
        <w:widowControl/>
        <w:autoSpaceDE/>
        <w:autoSpaceDN/>
        <w:adjustRightInd/>
        <w:jc w:val="right"/>
        <w:rPr>
          <w:sz w:val="24"/>
          <w:szCs w:val="24"/>
        </w:rPr>
      </w:pPr>
      <w:r w:rsidRPr="00E00344">
        <w:rPr>
          <w:sz w:val="24"/>
          <w:szCs w:val="24"/>
        </w:rPr>
        <w:t>города Воткинска</w:t>
      </w:r>
    </w:p>
    <w:p w:rsidR="00886F1E" w:rsidRPr="00E00344" w:rsidRDefault="00236DB0" w:rsidP="00886F1E">
      <w:pPr>
        <w:widowControl/>
        <w:autoSpaceDE/>
        <w:autoSpaceDN/>
        <w:adjustRightInd/>
        <w:jc w:val="right"/>
        <w:rPr>
          <w:sz w:val="24"/>
          <w:szCs w:val="24"/>
        </w:rPr>
      </w:pPr>
      <w:r>
        <w:rPr>
          <w:sz w:val="24"/>
          <w:szCs w:val="24"/>
        </w:rPr>
        <w:t xml:space="preserve">от 13.02.2026 </w:t>
      </w:r>
      <w:bookmarkStart w:id="0" w:name="_GoBack"/>
      <w:bookmarkEnd w:id="0"/>
      <w:r>
        <w:rPr>
          <w:sz w:val="24"/>
          <w:szCs w:val="24"/>
        </w:rPr>
        <w:t>№ 145</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bookmarkStart w:id="1" w:name="P38"/>
      <w:bookmarkEnd w:id="1"/>
      <w:r w:rsidRPr="00E00344">
        <w:rPr>
          <w:rFonts w:eastAsia="Calibri"/>
          <w:b/>
          <w:sz w:val="24"/>
          <w:szCs w:val="24"/>
          <w:lang w:eastAsia="en-US"/>
        </w:rPr>
        <w:t>АДМИНИСТРАТИВНЫЙ РЕГЛАМЕНТ</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предоставления</w:t>
      </w:r>
      <w:r w:rsidRPr="00E00344">
        <w:rPr>
          <w:rFonts w:ascii="Calibri" w:eastAsia="Calibri" w:hAnsi="Calibri"/>
          <w:b/>
          <w:sz w:val="24"/>
          <w:szCs w:val="24"/>
          <w:lang w:eastAsia="en-US"/>
        </w:rPr>
        <w:t xml:space="preserve"> </w:t>
      </w:r>
      <w:r w:rsidRPr="00E00344">
        <w:rPr>
          <w:rFonts w:eastAsia="Calibri"/>
          <w:b/>
          <w:sz w:val="24"/>
          <w:szCs w:val="24"/>
          <w:lang w:eastAsia="en-US"/>
        </w:rPr>
        <w:t xml:space="preserve">муниципальной услуги «Регистрация аттестованных нештатных аварийно-спасательных формирований на территории муниципального образования </w:t>
      </w:r>
      <w:r w:rsidRPr="00E00344">
        <w:rPr>
          <w:rFonts w:eastAsia="Calibri"/>
          <w:b/>
          <w:sz w:val="24"/>
          <w:szCs w:val="24"/>
          <w:lang w:eastAsia="en-US"/>
        </w:rPr>
        <w:br/>
        <w:t xml:space="preserve">«Город Воткинск»  </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I. Общие положения предоставления муниципальной услуги</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1.1. Предмет регулирования административного регламента</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1.1.1. </w:t>
      </w:r>
      <w:proofErr w:type="gramStart"/>
      <w:r w:rsidRPr="00E00344">
        <w:rPr>
          <w:rFonts w:eastAsia="Calibri"/>
          <w:sz w:val="24"/>
          <w:szCs w:val="24"/>
          <w:lang w:eastAsia="en-US"/>
        </w:rPr>
        <w:t>Административный регламент предоставления муниципальной услуги «Регистрация аттестованных нештатных аварийно-спасательных формирований на территории муниципального образования «Город Воткинск»  (далее – соответственно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действий (административных процедур), порядок и формы контроля предоставления муниципальной услуги, порядок и формы обжалования действий (бездействия) органа,</w:t>
      </w:r>
      <w:proofErr w:type="gramEnd"/>
      <w:r w:rsidRPr="00E00344">
        <w:rPr>
          <w:rFonts w:eastAsia="Calibri"/>
          <w:sz w:val="24"/>
          <w:szCs w:val="24"/>
          <w:lang w:eastAsia="en-US"/>
        </w:rPr>
        <w:t xml:space="preserve"> </w:t>
      </w:r>
      <w:proofErr w:type="gramStart"/>
      <w:r w:rsidRPr="00E00344">
        <w:rPr>
          <w:rFonts w:eastAsia="Calibri"/>
          <w:sz w:val="24"/>
          <w:szCs w:val="24"/>
          <w:lang w:eastAsia="en-US"/>
        </w:rPr>
        <w:t>предоставляющего</w:t>
      </w:r>
      <w:proofErr w:type="gramEnd"/>
      <w:r w:rsidRPr="00E00344">
        <w:rPr>
          <w:rFonts w:eastAsia="Calibri"/>
          <w:sz w:val="24"/>
          <w:szCs w:val="24"/>
          <w:lang w:eastAsia="en-US"/>
        </w:rPr>
        <w:t xml:space="preserve"> муниципальную услугу.</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1.1.2. Муниципальная услуга предоставляется в рамках полномочий органа местного самоуправления муниципального образования «Город Воткинск», установленных пунктом 4 Приказа Министерства Российской Федерации по делам гражданской обороны, чрезвычайным ситуациям и ликвидации последствий стихийных бедствий от 12.03.2018 № 99 (далее – Приказ от 12.03.2018 № 99).</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 xml:space="preserve">  </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1.2. Описание заявителей</w:t>
      </w:r>
    </w:p>
    <w:p w:rsidR="00886F1E" w:rsidRPr="00E00344" w:rsidRDefault="00886F1E" w:rsidP="00886F1E">
      <w:pPr>
        <w:widowControl/>
        <w:autoSpaceDE/>
        <w:autoSpaceDN/>
        <w:adjustRightInd/>
        <w:jc w:val="both"/>
        <w:rPr>
          <w:rFonts w:eastAsia="Calibri"/>
          <w:b/>
          <w:sz w:val="24"/>
          <w:szCs w:val="24"/>
          <w:lang w:eastAsia="en-US"/>
        </w:rPr>
      </w:pP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1.2.1. </w:t>
      </w:r>
      <w:proofErr w:type="gramStart"/>
      <w:r w:rsidRPr="00E00344">
        <w:rPr>
          <w:rFonts w:eastAsia="Calibri"/>
          <w:sz w:val="24"/>
          <w:szCs w:val="24"/>
          <w:lang w:eastAsia="en-US"/>
        </w:rPr>
        <w:t>В качестве заявителей выступают организации, независимо от их организационно-правовой формы и формы собственности, создавшие в установленном действующим законодательстве Российской Федерации порядке нештатные аварийно-спасательные формирования (далее соответственно - НАСФ, заявитель), которые прошли аттестацию в соответствии с требованиями, установленными частью 1 статьи 12 Федерального закона от 22.08.1995 № 151-ФЗ «Об аварийно-спасательных службах и статусе спасателей».</w:t>
      </w:r>
      <w:proofErr w:type="gramEnd"/>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1.2.2. От имени заявителя могут выступать лица, уполномоченные заявителем в порядке, установленном действующим законодательством Российской Федерации, либо лица, имеющие право в соответствии с действующим законодательством Российской Федерации представлять интересы заявителя (далее - представитель).</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1.3. Требования к порядку информирования о предоставлении</w:t>
      </w:r>
      <w:r w:rsidRPr="00E00344">
        <w:rPr>
          <w:rFonts w:eastAsia="Calibri"/>
          <w:b/>
          <w:sz w:val="24"/>
          <w:szCs w:val="24"/>
          <w:lang w:eastAsia="en-US"/>
        </w:rPr>
        <w:br/>
        <w:t xml:space="preserve"> муниципальной услуги</w:t>
      </w:r>
    </w:p>
    <w:p w:rsidR="00886F1E" w:rsidRPr="00E00344" w:rsidRDefault="00886F1E" w:rsidP="00886F1E">
      <w:pPr>
        <w:widowControl/>
        <w:autoSpaceDE/>
        <w:autoSpaceDN/>
        <w:adjustRightInd/>
        <w:jc w:val="both"/>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1.3.1. Информация о месте нахождения, графике работы, графике приёма заявителей (их представителей) по вопросам предоставления муниципальной услуги, графике приёма заявлений и документов, необходимых для предоставления муниципальной услуги, справочных телефонах, адресе электронной почты Администрации приведена в приложении 1 к настоящему Административному регламенту.</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Адрес официального сайта </w:t>
      </w:r>
      <w:r>
        <w:rPr>
          <w:rFonts w:eastAsia="Calibri"/>
          <w:sz w:val="24"/>
          <w:szCs w:val="24"/>
          <w:lang w:eastAsia="en-US"/>
        </w:rPr>
        <w:t>Администрации г</w:t>
      </w:r>
      <w:r w:rsidRPr="00E00344">
        <w:rPr>
          <w:rFonts w:eastAsia="Calibri"/>
          <w:sz w:val="24"/>
          <w:szCs w:val="24"/>
          <w:lang w:eastAsia="en-US"/>
        </w:rPr>
        <w:t>ород</w:t>
      </w:r>
      <w:r>
        <w:rPr>
          <w:rFonts w:eastAsia="Calibri"/>
          <w:sz w:val="24"/>
          <w:szCs w:val="24"/>
          <w:lang w:eastAsia="en-US"/>
        </w:rPr>
        <w:t>а</w:t>
      </w:r>
      <w:r w:rsidRPr="00E00344">
        <w:rPr>
          <w:rFonts w:eastAsia="Calibri"/>
          <w:sz w:val="24"/>
          <w:szCs w:val="24"/>
          <w:lang w:eastAsia="en-US"/>
        </w:rPr>
        <w:t xml:space="preserve"> Воткинск</w:t>
      </w:r>
      <w:r>
        <w:rPr>
          <w:rFonts w:eastAsia="Calibri"/>
          <w:sz w:val="24"/>
          <w:szCs w:val="24"/>
          <w:lang w:eastAsia="en-US"/>
        </w:rPr>
        <w:t>а</w:t>
      </w:r>
      <w:r w:rsidRPr="00E00344">
        <w:rPr>
          <w:rFonts w:eastAsia="Calibri"/>
          <w:sz w:val="24"/>
          <w:szCs w:val="24"/>
          <w:lang w:eastAsia="en-US"/>
        </w:rPr>
        <w:t xml:space="preserve"> в информационно-телекоммуникационной сети «Интернет» (далее – сеть «Интернет»), на котором размещён </w:t>
      </w:r>
      <w:r w:rsidRPr="00E00344">
        <w:rPr>
          <w:rFonts w:eastAsia="Calibri"/>
          <w:sz w:val="24"/>
          <w:szCs w:val="24"/>
          <w:lang w:eastAsia="en-US"/>
        </w:rPr>
        <w:lastRenderedPageBreak/>
        <w:t>настоящий Административный регламент: https://www.admin.votkinsk.ru/ (далее – официальный сайт).</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Адрес федеральной государственной информационной системы «Единый портал государственных и муниципальных услуг (функций)» в сети «Интернет»: http://www.gosuslugi.ru/ (далее - Единый портал).</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1.3.2. Информация о муниципальной услуге размещена: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на Едином портале;</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на официальном сайте;</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на информационном стенде в здании Администрации.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1.3.3. Информированность заявителей (их представителей) о порядке предоставления муниципальной услуги обеспечивается путём:</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размещения информации о предоставлении муниципальной услуги </w:t>
      </w:r>
      <w:r w:rsidRPr="00E00344">
        <w:rPr>
          <w:rFonts w:eastAsia="Calibri"/>
          <w:sz w:val="24"/>
          <w:szCs w:val="24"/>
          <w:lang w:eastAsia="en-US"/>
        </w:rPr>
        <w:br/>
        <w:t>на официальном сайте, на Едином портале;</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проведения консультаций специалистами, должностными лицами Администрации по вопросам предоставления муниципальной услуги в объёме, предусмотренном пунктом 1.3.5 настоящего подраздела;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размещения на информационных стендах в Администрации информации, предусмотренной пунктом 1.3.4 настоящего подраздела;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личного обращения заявителя (его представителя) в Администрацию.</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1.3.4. На информационных стендах Администрации размещается следующая информация: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извлечения из нормативно-правовых актов, содержащих нормы, регламентирующие деятельность по предоставлению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текст настоящего Административного регламента;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перечень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образцы оформления заявления и документов, необходимых для предоставления муниципальной услуги, и требования к ним;</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 месте нахождения, графике работы, графике приёма заявителей (их представителей), справочных телефонах, электронной почты Администрации, адресе официального сайта;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порядок и способ подачи заявления и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о сроках предоставления муниципальной услуги;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основания для отказа в приёме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основания для приостановления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основания для отказа в предоставлении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порядок информирования о ходе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порядок получения консультаций;</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порядок обжалования решений, действий (бездействия) Администрации, специалистов, должностных лиц Администрации;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иная информация, необходимая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1.3.5. Консультации проводятся специалистами, должностными лицами Администрации по следующим вопросам:</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состав и содержание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способы подачи документов для получения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способы получения результата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срок предоставления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основания для отказа в приёме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основания для приостановления предоставления муниципальной услуги и отказа в предоставлении муниципальной услуги;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lastRenderedPageBreak/>
        <w:t>порядок обжалования решений, действий (бездействия) Администрации, специалистов, должностных лиц Администрации;</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иная информация, необходимая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Консультации предоставляются при личном обращении заявителей (их представителей) в Администрацию, по письменным обращениям, посредством телефонной связи, почтового отправления.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При ответах на телефонные звонки и устные обращения по вопросам предоставления муниципальной услуги специалисты, должностные лица Администрации подробно и в корректной форме информируют обратившихся в пределах своей компетенции.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Ответ на телефонный звонок должен начинаться с информации о наименовании Администрации, фамилии, имени, отчества (последнее - при наличии), должности лица, принявшего телефонный звонок.</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При невозможности специалиста, должностного лица Администрации, принявшего телефонный звонок, самостоятельно ответить на поставленные вопросы, заявителю (его представителю) должен быть сообщён телефонный номер, по которому можно получить необходимую информацию по вопросам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Консультации по порядку предоставления муниципальной услуги осуществляются бесплатно.</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II. Стандарт предоставления муниципальной услуги</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 Наименование муниципальной услуги</w:t>
      </w:r>
    </w:p>
    <w:p w:rsidR="00886F1E" w:rsidRPr="00E00344" w:rsidRDefault="00886F1E" w:rsidP="00886F1E">
      <w:pPr>
        <w:widowControl/>
        <w:autoSpaceDE/>
        <w:autoSpaceDN/>
        <w:adjustRightInd/>
        <w:jc w:val="both"/>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2.1.1. Наименование муниципальной услуги: «Регистрация аттестованных нештатных аварийно-спасательных формирований</w:t>
      </w:r>
      <w:r w:rsidRPr="00E00344">
        <w:rPr>
          <w:rFonts w:eastAsia="Calibri"/>
          <w:b/>
          <w:sz w:val="24"/>
          <w:szCs w:val="24"/>
          <w:lang w:eastAsia="en-US"/>
        </w:rPr>
        <w:t xml:space="preserve"> </w:t>
      </w:r>
      <w:r w:rsidRPr="00E00344">
        <w:rPr>
          <w:rFonts w:eastAsia="Calibri"/>
          <w:sz w:val="24"/>
          <w:szCs w:val="24"/>
          <w:lang w:eastAsia="en-US"/>
        </w:rPr>
        <w:t>на территории муниципального образования «Город Воткинск».</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2.2. Наименование органа, предоставляющего муниципальную услугу</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2.2.1. Исполнителем муниципальной услуги является Администрация </w:t>
      </w:r>
      <w:r>
        <w:rPr>
          <w:rFonts w:eastAsia="Calibri"/>
          <w:sz w:val="24"/>
          <w:szCs w:val="24"/>
          <w:lang w:eastAsia="en-US"/>
        </w:rPr>
        <w:t>г</w:t>
      </w:r>
      <w:r w:rsidRPr="00E00344">
        <w:rPr>
          <w:rFonts w:eastAsia="Calibri"/>
          <w:sz w:val="24"/>
          <w:szCs w:val="24"/>
          <w:lang w:eastAsia="en-US"/>
        </w:rPr>
        <w:t>ород</w:t>
      </w:r>
      <w:r>
        <w:rPr>
          <w:rFonts w:eastAsia="Calibri"/>
          <w:sz w:val="24"/>
          <w:szCs w:val="24"/>
          <w:lang w:eastAsia="en-US"/>
        </w:rPr>
        <w:t>а</w:t>
      </w:r>
      <w:r w:rsidRPr="00E00344">
        <w:rPr>
          <w:rFonts w:eastAsia="Calibri"/>
          <w:sz w:val="24"/>
          <w:szCs w:val="24"/>
          <w:lang w:eastAsia="en-US"/>
        </w:rPr>
        <w:t xml:space="preserve"> Воткинск</w:t>
      </w:r>
      <w:r>
        <w:rPr>
          <w:rFonts w:eastAsia="Calibri"/>
          <w:sz w:val="24"/>
          <w:szCs w:val="24"/>
          <w:lang w:eastAsia="en-US"/>
        </w:rPr>
        <w:t>а</w:t>
      </w:r>
      <w:r w:rsidRPr="00E00344">
        <w:rPr>
          <w:rFonts w:eastAsia="Calibri"/>
          <w:sz w:val="24"/>
          <w:szCs w:val="24"/>
          <w:lang w:eastAsia="en-US"/>
        </w:rPr>
        <w:t xml:space="preserve"> (далее – Администрация).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Структурным подразделением Администрации, ответственным за предоставление муниципальной услуги, является отдел гражданской обороны, защиты населения и мобилизационной работы Администрации </w:t>
      </w:r>
      <w:r>
        <w:rPr>
          <w:rFonts w:eastAsia="Calibri"/>
          <w:sz w:val="24"/>
          <w:szCs w:val="24"/>
          <w:lang w:eastAsia="en-US"/>
        </w:rPr>
        <w:t>г</w:t>
      </w:r>
      <w:r w:rsidRPr="00E00344">
        <w:rPr>
          <w:rFonts w:eastAsia="Calibri"/>
          <w:sz w:val="24"/>
          <w:szCs w:val="24"/>
          <w:lang w:eastAsia="en-US"/>
        </w:rPr>
        <w:t>ород</w:t>
      </w:r>
      <w:r>
        <w:rPr>
          <w:rFonts w:eastAsia="Calibri"/>
          <w:sz w:val="24"/>
          <w:szCs w:val="24"/>
          <w:lang w:eastAsia="en-US"/>
        </w:rPr>
        <w:t>а</w:t>
      </w:r>
      <w:r w:rsidRPr="00E00344">
        <w:rPr>
          <w:rFonts w:eastAsia="Calibri"/>
          <w:sz w:val="24"/>
          <w:szCs w:val="24"/>
          <w:lang w:eastAsia="en-US"/>
        </w:rPr>
        <w:t xml:space="preserve"> Воткинск</w:t>
      </w:r>
      <w:r>
        <w:rPr>
          <w:rFonts w:eastAsia="Calibri"/>
          <w:sz w:val="24"/>
          <w:szCs w:val="24"/>
          <w:lang w:eastAsia="en-US"/>
        </w:rPr>
        <w:t>а</w:t>
      </w:r>
      <w:r w:rsidRPr="00E00344">
        <w:rPr>
          <w:rFonts w:eastAsia="Calibri"/>
          <w:sz w:val="24"/>
          <w:szCs w:val="24"/>
          <w:lang w:eastAsia="en-US"/>
        </w:rPr>
        <w:t xml:space="preserve"> (далее – Отдел).</w:t>
      </w:r>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r w:rsidRPr="00E00344">
        <w:rPr>
          <w:rFonts w:eastAsia="Andale Sans UI"/>
          <w:color w:val="000000"/>
          <w:kern w:val="3"/>
          <w:sz w:val="24"/>
          <w:szCs w:val="24"/>
          <w:lang w:eastAsia="en-US" w:bidi="en-US"/>
        </w:rPr>
        <w:t>2.2.2. При предоставлении муниципальной услуги межведомственное информационное взаимодействие не осуществляется.</w:t>
      </w:r>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r w:rsidRPr="00E00344">
        <w:rPr>
          <w:rFonts w:eastAsia="Andale Sans UI"/>
          <w:color w:val="000000"/>
          <w:kern w:val="3"/>
          <w:sz w:val="24"/>
          <w:szCs w:val="24"/>
          <w:lang w:eastAsia="en-US" w:bidi="en-US"/>
        </w:rPr>
        <w:t>2.2.3. Отдел не вправе требовать от заявителя (представителя):</w:t>
      </w:r>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r w:rsidRPr="00E00344">
        <w:rPr>
          <w:rFonts w:eastAsia="Andale Sans UI"/>
          <w:color w:val="000000"/>
          <w:kern w:val="3"/>
          <w:sz w:val="24"/>
          <w:szCs w:val="24"/>
          <w:lang w:eastAsia="en-US" w:bidi="en-US"/>
        </w:rPr>
        <w:t>2.2.3.1. представления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proofErr w:type="gramStart"/>
      <w:r w:rsidRPr="00E00344">
        <w:rPr>
          <w:rFonts w:eastAsia="Andale Sans UI"/>
          <w:color w:val="000000"/>
          <w:kern w:val="3"/>
          <w:sz w:val="24"/>
          <w:szCs w:val="24"/>
          <w:lang w:eastAsia="en-US" w:bidi="en-US"/>
        </w:rPr>
        <w:t>2.2.3.2. представления документов и информации, в том числе подтверждающих внесение заявителем (его представителем)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w:t>
      </w:r>
      <w:proofErr w:type="gramEnd"/>
      <w:r w:rsidRPr="00E00344">
        <w:rPr>
          <w:rFonts w:eastAsia="Andale Sans UI"/>
          <w:color w:val="000000"/>
          <w:kern w:val="3"/>
          <w:sz w:val="24"/>
          <w:szCs w:val="24"/>
          <w:lang w:eastAsia="en-US" w:bidi="en-US"/>
        </w:rPr>
        <w:t xml:space="preserve"> </w:t>
      </w:r>
      <w:proofErr w:type="gramStart"/>
      <w:r w:rsidRPr="00E00344">
        <w:rPr>
          <w:rFonts w:eastAsia="Andale Sans UI"/>
          <w:color w:val="000000"/>
          <w:kern w:val="3"/>
          <w:sz w:val="24"/>
          <w:szCs w:val="24"/>
          <w:lang w:eastAsia="en-US" w:bidi="en-US"/>
        </w:rPr>
        <w:t xml:space="preserve">закон от 27.07.2010 № 210-ФЗ)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«Город Воткинск» (далее – муниципальные </w:t>
      </w:r>
      <w:r w:rsidRPr="00E00344">
        <w:rPr>
          <w:rFonts w:eastAsia="Andale Sans UI"/>
          <w:color w:val="000000"/>
          <w:kern w:val="3"/>
          <w:sz w:val="24"/>
          <w:szCs w:val="24"/>
          <w:lang w:eastAsia="en-US" w:bidi="en-US"/>
        </w:rPr>
        <w:lastRenderedPageBreak/>
        <w:t>правовые органов местного самоуправления муниципального образования), за исключением документов, включённых в определенный частью 6 статьи 7  Федерального закона  от 27.07.2010 № 210-ФЗ перечень документов.</w:t>
      </w:r>
      <w:proofErr w:type="gramEnd"/>
      <w:r w:rsidRPr="00E00344">
        <w:rPr>
          <w:rFonts w:eastAsia="Andale Sans UI"/>
          <w:color w:val="000000"/>
          <w:kern w:val="3"/>
          <w:sz w:val="24"/>
          <w:szCs w:val="24"/>
          <w:lang w:eastAsia="en-US" w:bidi="en-US"/>
        </w:rPr>
        <w:t xml:space="preserve"> Заявитель (его представитель) вправе представить указанные документы и информацию по собственной инициативе;</w:t>
      </w:r>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proofErr w:type="gramStart"/>
      <w:r w:rsidRPr="00E00344">
        <w:rPr>
          <w:rFonts w:eastAsia="Andale Sans UI"/>
          <w:color w:val="000000"/>
          <w:kern w:val="3"/>
          <w:sz w:val="24"/>
          <w:szCs w:val="24"/>
          <w:lang w:eastAsia="en-US" w:bidi="en-US"/>
        </w:rPr>
        <w:t xml:space="preserve">2.2.3.3.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27.07.2010   </w:t>
      </w:r>
      <w:r w:rsidRPr="00E00344">
        <w:rPr>
          <w:rFonts w:eastAsia="Andale Sans UI"/>
          <w:color w:val="000000"/>
          <w:kern w:val="3"/>
          <w:sz w:val="24"/>
          <w:szCs w:val="24"/>
          <w:lang w:eastAsia="en-US" w:bidi="en-US"/>
        </w:rPr>
        <w:br/>
        <w:t xml:space="preserve">№ 210-ФЗ; </w:t>
      </w:r>
      <w:proofErr w:type="gramEnd"/>
    </w:p>
    <w:p w:rsidR="00886F1E" w:rsidRPr="00E00344" w:rsidRDefault="00886F1E" w:rsidP="00886F1E">
      <w:pPr>
        <w:widowControl/>
        <w:autoSpaceDE/>
        <w:autoSpaceDN/>
        <w:adjustRightInd/>
        <w:ind w:firstLine="708"/>
        <w:jc w:val="both"/>
        <w:rPr>
          <w:rFonts w:ascii="Calibri" w:eastAsia="Andale Sans UI" w:hAnsi="Calibri"/>
          <w:color w:val="000000"/>
          <w:kern w:val="3"/>
          <w:sz w:val="24"/>
          <w:szCs w:val="24"/>
          <w:lang w:eastAsia="en-US" w:bidi="en-US"/>
        </w:rPr>
      </w:pPr>
      <w:r w:rsidRPr="00E00344">
        <w:rPr>
          <w:rFonts w:eastAsia="Andale Sans UI"/>
          <w:color w:val="000000"/>
          <w:kern w:val="3"/>
          <w:sz w:val="24"/>
          <w:szCs w:val="24"/>
          <w:lang w:eastAsia="en-US" w:bidi="en-US"/>
        </w:rPr>
        <w:t>2.2.3.4.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 210-ФЗ.</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2.3. Результат предоставления муниципальной услуги</w:t>
      </w:r>
    </w:p>
    <w:p w:rsidR="00886F1E" w:rsidRPr="00E00344" w:rsidRDefault="00886F1E" w:rsidP="00886F1E">
      <w:pPr>
        <w:widowControl/>
        <w:autoSpaceDE/>
        <w:autoSpaceDN/>
        <w:adjustRightInd/>
        <w:rPr>
          <w:rFonts w:eastAsia="Calibri"/>
          <w:b/>
          <w:sz w:val="24"/>
          <w:szCs w:val="24"/>
          <w:highlight w:val="yellow"/>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2.3.1. Результатом предоставления муниципальной услуги является: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2.3.1.1. выдача (направление) заявителю (его представителю) письменного уведомления, содержащего информацию о регистрации аттестованного НАСФ (далее – уведомление о регистрации НАСФ);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2.3.1.2. выдача (направление) заявителю (его представителю) письменного уведомления об отказе в регистрации аттестованного НАСФ с указанием оснований отказа (далее - уведомление об отказе в регистрации).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2.4. Срок предоставления муниципальной услуги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2.4.1. Срок предоставления муниципальной услуги составляет 20 рабочих дней со дня поступления заявления о регистрации аттестованного нештатного аварийно-спасательного формирования на территории муниципального образования «Город Воткинск» (далее – заявление) с приложенными к нему документами, необходимыми для предоставления муниципальной услуги, обязанность по предоставлению которых возложена на заявителя, в Администрацию.</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2.4.2. Срок выдачи (направления по адресу, указанному в заявлении) результата муниципальной услуги, указанного в пункте 2.3.1 подраздела 2.3 настоящего раздела, заявителю (его представителю) не должен превышать 3 рабочих дней со дня внесения в реестр аттестованных аварийно-спасательных формирований (далее – реестр АА</w:t>
      </w:r>
      <w:proofErr w:type="gramStart"/>
      <w:r w:rsidRPr="00E00344">
        <w:rPr>
          <w:rFonts w:eastAsia="Calibri"/>
          <w:sz w:val="24"/>
          <w:szCs w:val="24"/>
          <w:lang w:eastAsia="en-US"/>
        </w:rPr>
        <w:t>С(</w:t>
      </w:r>
      <w:proofErr w:type="gramEnd"/>
      <w:r w:rsidRPr="00E00344">
        <w:rPr>
          <w:rFonts w:eastAsia="Calibri"/>
          <w:sz w:val="24"/>
          <w:szCs w:val="24"/>
          <w:lang w:eastAsia="en-US"/>
        </w:rPr>
        <w:t>Ф)).</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sz w:val="24"/>
          <w:szCs w:val="24"/>
          <w:lang w:eastAsia="en-US"/>
        </w:rPr>
      </w:pPr>
      <w:r w:rsidRPr="00E00344">
        <w:rPr>
          <w:rFonts w:eastAsia="Calibri"/>
          <w:b/>
          <w:sz w:val="24"/>
          <w:szCs w:val="24"/>
          <w:lang w:eastAsia="en-US"/>
        </w:rPr>
        <w:t>2.5. Правовые основания, регулирующие предоставление муниципальной услуги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bookmarkStart w:id="2" w:name="P133"/>
      <w:bookmarkEnd w:id="2"/>
      <w:r w:rsidRPr="00E00344">
        <w:rPr>
          <w:rFonts w:eastAsia="Calibri"/>
          <w:sz w:val="24"/>
          <w:szCs w:val="24"/>
          <w:lang w:eastAsia="en-US"/>
        </w:rPr>
        <w:t>2.5.1. Предоставление муниципальной услуги осуществляется в соответствии с Конституцией Российской Федерации;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Федеральным законом от 22.08.1995 № 151-ФЗ «Об аварийно-спасательных службах и статусе спасателей»;</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Федеральным законом от 24.11.1995 № 181-ФЗ «О социальной защите инвалидов в Российской Федерации» (далее – Федеральный закон от 24.11.1995 № 181-ФЗ);</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Федеральным законом от 27.07.2010 № 210-ФЗ «Об организации предоставления государственных и муниципальных услуг» (далее – Федеральный закон от 27.07.2010 № 210-ФЗ);</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lastRenderedPageBreak/>
        <w:t>постановлением Правительства Российской Федерации от 22.12.2011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Приказом МЧС от 12.03.2018 № 99;</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настоящим Административным регламентом.</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sz w:val="24"/>
          <w:szCs w:val="24"/>
          <w:lang w:eastAsia="en-US"/>
        </w:rPr>
      </w:pPr>
      <w:r w:rsidRPr="00E00344">
        <w:rPr>
          <w:rFonts w:eastAsia="Calibri"/>
          <w:b/>
          <w:sz w:val="24"/>
          <w:szCs w:val="24"/>
          <w:lang w:eastAsia="en-US"/>
        </w:rPr>
        <w:t>2.6. Исчерпывающий перечень документов, необходимых</w:t>
      </w:r>
      <w:r w:rsidRPr="00E00344">
        <w:rPr>
          <w:rFonts w:eastAsia="Calibri"/>
          <w:sz w:val="24"/>
          <w:szCs w:val="24"/>
          <w:lang w:eastAsia="en-US"/>
        </w:rPr>
        <w:t xml:space="preserve"> </w:t>
      </w:r>
      <w:r w:rsidRPr="00E00344">
        <w:rPr>
          <w:rFonts w:eastAsia="Calibri"/>
          <w:b/>
          <w:sz w:val="24"/>
          <w:szCs w:val="24"/>
          <w:lang w:eastAsia="en-US"/>
        </w:rPr>
        <w:t>в соответствии с законодательными или иными нормативными</w:t>
      </w:r>
      <w:r w:rsidRPr="00E00344">
        <w:rPr>
          <w:rFonts w:eastAsia="Calibri"/>
          <w:sz w:val="24"/>
          <w:szCs w:val="24"/>
          <w:lang w:eastAsia="en-US"/>
        </w:rPr>
        <w:t xml:space="preserve"> </w:t>
      </w:r>
      <w:r w:rsidRPr="00E00344">
        <w:rPr>
          <w:rFonts w:eastAsia="Calibri"/>
          <w:b/>
          <w:sz w:val="24"/>
          <w:szCs w:val="24"/>
          <w:lang w:eastAsia="en-US"/>
        </w:rPr>
        <w:t>правовыми актами для предоставления муниципальной услуги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bookmarkStart w:id="3" w:name="P143"/>
      <w:bookmarkEnd w:id="3"/>
      <w:r w:rsidRPr="00E00344">
        <w:rPr>
          <w:rFonts w:eastAsia="Calibri"/>
          <w:sz w:val="24"/>
          <w:szCs w:val="24"/>
          <w:lang w:eastAsia="en-US"/>
        </w:rPr>
        <w:t>2.6.1. Исчерпывающий перечень документов, необходимых для предоставления муниципальной услуги, обязанность по предоставлению которых в соответствии с действующим законодательством Российской Федерации возложена на заявителя: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2.6.1.1. заявление, которое должно содержать следующую информацию: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наименование заявителя с указанием индивидуального номера налогоплательщика, основного государственного регистрационного номера юридического лица;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адреса нахождения заявителя;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сведения об аттестации НАСФ;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способ получения результата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Примерная форма заявления приведена в приложении 2 к настоящему Административному регламенту;</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2.6.1.2. копия свидетельства об аттестации НАСФ на </w:t>
      </w:r>
      <w:proofErr w:type="gramStart"/>
      <w:r w:rsidRPr="00E00344">
        <w:rPr>
          <w:rFonts w:eastAsia="Calibri"/>
          <w:sz w:val="24"/>
          <w:szCs w:val="24"/>
          <w:lang w:eastAsia="en-US"/>
        </w:rPr>
        <w:t>право ведения</w:t>
      </w:r>
      <w:proofErr w:type="gramEnd"/>
      <w:r w:rsidRPr="00E00344">
        <w:rPr>
          <w:rFonts w:eastAsia="Calibri"/>
          <w:sz w:val="24"/>
          <w:szCs w:val="24"/>
          <w:lang w:eastAsia="en-US"/>
        </w:rPr>
        <w:t xml:space="preserve"> аварийно-спасательных работ, выданного в соответствии с пунктом 18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утверждённого постановлением Правительства Российской Федерации от 22.12.2011 № 1091, заверенная подписью руководителя организации и печатью (при наличии) организации;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2.6.1.3. </w:t>
      </w:r>
      <w:proofErr w:type="gramStart"/>
      <w:r w:rsidRPr="00E00344">
        <w:rPr>
          <w:rFonts w:eastAsia="Calibri"/>
          <w:sz w:val="24"/>
          <w:szCs w:val="24"/>
          <w:lang w:eastAsia="en-US"/>
        </w:rPr>
        <w:t>Паспорт аттестованного НАСФ, содержащий информацию, указанную в подпункте «б» пункта 8 Приказа МЧС от 12.03.2018 № 99;</w:t>
      </w:r>
      <w:proofErr w:type="gramEnd"/>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2.6.1.4. Копия документа, удостоверяющего личность заявителя, или копия документа, удостоверяющего личность представителя заявителя (в случае, если заявление представляется представителем заявителя).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2.6.1.5. Документ, подтверждающий полномочия представителя заявителя, если с заявлением обращается представитель заявителя, оформленный в соответствии с действующим законодательством Российской Федерации.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2.6.2. Документы, указанные в пункте 2.6.1 настоящего подраздела, предоставляются заявителем (его представителем) в виде заверенных копий с предъявлением оригинала документа для сверки. </w:t>
      </w:r>
      <w:proofErr w:type="gramStart"/>
      <w:r w:rsidRPr="00E00344">
        <w:rPr>
          <w:rFonts w:eastAsia="Calibri"/>
          <w:sz w:val="24"/>
          <w:szCs w:val="24"/>
          <w:lang w:eastAsia="en-US"/>
        </w:rPr>
        <w:t>На копиях документов, на каждом листе такого документа, заявителем (представителем) проставляются: отметка «копия верна», подпись с расшифровкой, печать (при наличии).</w:t>
      </w:r>
      <w:proofErr w:type="gramEnd"/>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2.6.3. Заявление может быть заполнено от руки или машинным способом, распечатано посредством электронных печатающих устройств. Заявление составляется в одном экземпляре, подписывается заявителем (его представителем).</w:t>
      </w:r>
      <w:bookmarkStart w:id="4" w:name="sub_1033"/>
      <w:r w:rsidRPr="00E00344">
        <w:rPr>
          <w:rFonts w:eastAsia="Calibri"/>
          <w:sz w:val="24"/>
          <w:szCs w:val="24"/>
          <w:lang w:eastAsia="en-US"/>
        </w:rPr>
        <w:t xml:space="preserve"> </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2.6.4. Тексты документов, представляемых для получения муниципальной услуги, должны быть написаны разборчиво, без подчисток, приписок и исправления текста, наименования юридических лиц – без сокращения, с указанием их мест нахождения.</w:t>
      </w:r>
    </w:p>
    <w:p w:rsidR="00886F1E" w:rsidRPr="00E00344" w:rsidRDefault="00886F1E" w:rsidP="00886F1E">
      <w:pPr>
        <w:widowControl/>
        <w:autoSpaceDE/>
        <w:autoSpaceDN/>
        <w:adjustRightInd/>
        <w:ind w:firstLine="708"/>
        <w:jc w:val="both"/>
        <w:rPr>
          <w:rFonts w:ascii="Calibri" w:eastAsia="Calibri" w:hAnsi="Calibri"/>
          <w:sz w:val="24"/>
          <w:szCs w:val="24"/>
          <w:lang w:eastAsia="en-US"/>
        </w:rPr>
      </w:pPr>
      <w:r w:rsidRPr="00E00344">
        <w:rPr>
          <w:rFonts w:eastAsia="Calibri"/>
          <w:sz w:val="24"/>
          <w:szCs w:val="24"/>
          <w:lang w:eastAsia="en-US"/>
        </w:rPr>
        <w:t>2.6.5. За предоставление недостоверных сведений заявитель (его представитель) несёт ответственность в соответствии с действующим законодательством Российской Федерации.</w:t>
      </w:r>
    </w:p>
    <w:bookmarkEnd w:id="4"/>
    <w:p w:rsidR="00886F1E" w:rsidRPr="00E00344" w:rsidRDefault="00886F1E" w:rsidP="00886F1E">
      <w:pPr>
        <w:widowControl/>
        <w:autoSpaceDE/>
        <w:autoSpaceDN/>
        <w:adjustRightInd/>
        <w:jc w:val="both"/>
        <w:rPr>
          <w:rFonts w:ascii="Calibri" w:eastAsia="Calibri" w:hAnsi="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ind w:firstLine="708"/>
        <w:jc w:val="center"/>
        <w:rPr>
          <w:rFonts w:eastAsia="Calibri"/>
          <w:sz w:val="24"/>
          <w:szCs w:val="24"/>
          <w:lang w:eastAsia="en-US"/>
        </w:rPr>
      </w:pPr>
      <w:r w:rsidRPr="00E00344">
        <w:rPr>
          <w:rFonts w:eastAsia="Calibri"/>
          <w:b/>
          <w:sz w:val="24"/>
          <w:szCs w:val="24"/>
          <w:lang w:eastAsia="en-US"/>
        </w:rPr>
        <w:lastRenderedPageBreak/>
        <w:t>2.7. Исчерпывающий перечень оснований</w:t>
      </w:r>
    </w:p>
    <w:p w:rsidR="00886F1E" w:rsidRPr="00E00344" w:rsidRDefault="00886F1E" w:rsidP="00886F1E">
      <w:pPr>
        <w:widowControl/>
        <w:autoSpaceDE/>
        <w:autoSpaceDN/>
        <w:adjustRightInd/>
        <w:jc w:val="center"/>
        <w:rPr>
          <w:rFonts w:eastAsia="Calibri"/>
          <w:sz w:val="24"/>
          <w:szCs w:val="24"/>
          <w:lang w:eastAsia="en-US"/>
        </w:rPr>
      </w:pPr>
      <w:r w:rsidRPr="00E00344">
        <w:rPr>
          <w:rFonts w:eastAsia="Calibri"/>
          <w:b/>
          <w:sz w:val="24"/>
          <w:szCs w:val="24"/>
          <w:lang w:eastAsia="en-US"/>
        </w:rPr>
        <w:t>для отказа в приёме документов, необходимых для предоставления муниципальной услуги</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2.7.1. Основаниями для отказа в приёме документов, необходимых для предоставления муниципальной услуги, являются: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2.7.1.1. заявление подано лицом, не уполномоченным на совершение такого рода действий;</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2.7.1.2. отсутствие подписи заявителя (его представителя) в заявлении;</w:t>
      </w:r>
    </w:p>
    <w:p w:rsidR="00886F1E" w:rsidRPr="00E00344" w:rsidRDefault="00886F1E" w:rsidP="00886F1E">
      <w:pPr>
        <w:widowControl/>
        <w:jc w:val="both"/>
        <w:rPr>
          <w:rFonts w:eastAsia="Calibri"/>
          <w:bCs/>
          <w:sz w:val="24"/>
          <w:szCs w:val="24"/>
          <w:lang w:eastAsia="en-US"/>
        </w:rPr>
      </w:pPr>
      <w:r w:rsidRPr="00E00344">
        <w:rPr>
          <w:spacing w:val="16"/>
          <w:sz w:val="24"/>
          <w:szCs w:val="24"/>
        </w:rPr>
        <w:t xml:space="preserve">         2.7.1.3. заявление подано по истечению срока, установленного пунктом </w:t>
      </w:r>
      <w:r w:rsidRPr="00E00344">
        <w:rPr>
          <w:spacing w:val="16"/>
          <w:sz w:val="24"/>
          <w:szCs w:val="24"/>
        </w:rPr>
        <w:br/>
        <w:t>14 П</w:t>
      </w:r>
      <w:r w:rsidRPr="00E00344">
        <w:rPr>
          <w:rFonts w:eastAsia="Calibri"/>
          <w:bCs/>
          <w:sz w:val="24"/>
          <w:szCs w:val="24"/>
          <w:lang w:eastAsia="en-US"/>
        </w:rPr>
        <w:t>риказа МЧС России от 12.03.2018 N 99 «Об утверждении Порядка регистрации аварийно-спасательных служб, аварийно-спасательных формирований»;</w:t>
      </w:r>
    </w:p>
    <w:p w:rsidR="00886F1E" w:rsidRPr="00E00344" w:rsidRDefault="00886F1E" w:rsidP="00886F1E">
      <w:pPr>
        <w:widowControl/>
        <w:autoSpaceDE/>
        <w:autoSpaceDN/>
        <w:adjustRightInd/>
        <w:ind w:firstLine="708"/>
        <w:jc w:val="both"/>
        <w:rPr>
          <w:rFonts w:ascii="Calibri" w:eastAsia="Andale Sans UI" w:hAnsi="Calibri"/>
          <w:sz w:val="24"/>
          <w:szCs w:val="24"/>
          <w:lang w:eastAsia="en-US"/>
        </w:rPr>
      </w:pPr>
      <w:r w:rsidRPr="00E00344">
        <w:rPr>
          <w:rFonts w:eastAsia="Andale Sans UI"/>
          <w:sz w:val="24"/>
          <w:szCs w:val="24"/>
          <w:lang w:eastAsia="en-US"/>
        </w:rPr>
        <w:t>2.7.1.4. документ, удостоверяющий личность заявителя (его представителя) и (или) документ, удостоверяющий полномочия представителя заявителя, утратили силу на момент обращения в Администрацию за предоставлением муниципальной услуги;</w:t>
      </w:r>
    </w:p>
    <w:p w:rsidR="00886F1E" w:rsidRPr="00E00344" w:rsidRDefault="00886F1E" w:rsidP="00886F1E">
      <w:pPr>
        <w:widowControl/>
        <w:autoSpaceDE/>
        <w:autoSpaceDN/>
        <w:adjustRightInd/>
        <w:ind w:firstLine="708"/>
        <w:jc w:val="both"/>
        <w:rPr>
          <w:rFonts w:ascii="Calibri" w:eastAsia="Andale Sans UI" w:hAnsi="Calibri"/>
          <w:sz w:val="24"/>
          <w:szCs w:val="24"/>
          <w:lang w:eastAsia="en-US"/>
        </w:rPr>
      </w:pPr>
      <w:r w:rsidRPr="00E00344">
        <w:rPr>
          <w:rFonts w:eastAsia="Andale Sans UI"/>
          <w:sz w:val="24"/>
          <w:szCs w:val="24"/>
          <w:lang w:eastAsia="en-US"/>
        </w:rPr>
        <w:t>2.7.1.5. представленные документы, необходимые для предоставления муниципальной услуги, содержат подчистки и исправления текста, не заверенные в порядке, установленном действующим законодательством Российской Федерации.</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 xml:space="preserve">. </w:t>
      </w:r>
    </w:p>
    <w:p w:rsidR="00886F1E" w:rsidRPr="00E00344" w:rsidRDefault="00886F1E" w:rsidP="00886F1E">
      <w:pPr>
        <w:widowControl/>
        <w:autoSpaceDE/>
        <w:autoSpaceDN/>
        <w:adjustRightInd/>
        <w:jc w:val="center"/>
        <w:rPr>
          <w:rFonts w:eastAsia="Calibri"/>
          <w:sz w:val="24"/>
          <w:szCs w:val="24"/>
          <w:lang w:eastAsia="en-US"/>
        </w:rPr>
      </w:pPr>
      <w:r w:rsidRPr="00E00344">
        <w:rPr>
          <w:rFonts w:eastAsia="Calibri"/>
          <w:b/>
          <w:sz w:val="24"/>
          <w:szCs w:val="24"/>
          <w:lang w:eastAsia="en-US"/>
        </w:rPr>
        <w:t>2.8. Исчерпывающий перечень оснований для приостановления предоставления муниципальной услуги</w:t>
      </w:r>
      <w:r w:rsidRPr="00E00344">
        <w:rPr>
          <w:rFonts w:eastAsia="Calibri"/>
          <w:sz w:val="24"/>
          <w:szCs w:val="24"/>
          <w:lang w:eastAsia="en-US"/>
        </w:rPr>
        <w:t xml:space="preserve"> </w:t>
      </w:r>
      <w:r w:rsidRPr="00E00344">
        <w:rPr>
          <w:rFonts w:eastAsia="Calibri"/>
          <w:b/>
          <w:sz w:val="24"/>
          <w:szCs w:val="24"/>
          <w:lang w:eastAsia="en-US"/>
        </w:rPr>
        <w:t>или отказа в предоставлении муниципальной услуги</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2.8.1. Оснований для приостановления предоставления муниципальной услуги действующим законодательством Российской Федерации не предусмотрено.</w:t>
      </w:r>
      <w:bookmarkStart w:id="5" w:name="P196"/>
      <w:bookmarkEnd w:id="5"/>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2.8.2. Основаниями для отказа в предоставлении муниципальной услуги являются: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2.8.2.1. представление заявителем (представителем) неполного комплекта документов, предусмотренных пунктом 2.6.1 подраздела 2.6 настоящего раздела;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2.8.2.2. наличие в представленных документах, необходимых для предоставления муниципальной услуги, неполных или недостоверных сведений;</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2.8.2.3. заявление и </w:t>
      </w:r>
      <w:r w:rsidRPr="00E00344">
        <w:rPr>
          <w:rFonts w:eastAsia="Andale Sans UI"/>
          <w:sz w:val="24"/>
          <w:szCs w:val="24"/>
          <w:lang w:eastAsia="en-US"/>
        </w:rPr>
        <w:t>документы, необходимые для предоставления муниципальной услуги, содержат повреждения, наличие которых не позволяет в полном объёме использовать информацию и сведения, содержащиеся в таких документах.</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2.9.1. Предоставление услуг, которые являются необходимыми и обязательными для предоставления муниципальной услуги, не требуется.</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2.10. Размер платы, взимаемой с заявителя при предоставлении муниципальной услуги</w:t>
      </w:r>
    </w:p>
    <w:p w:rsidR="00886F1E" w:rsidRPr="00E00344" w:rsidRDefault="00886F1E" w:rsidP="00886F1E">
      <w:pPr>
        <w:widowControl/>
        <w:autoSpaceDE/>
        <w:autoSpaceDN/>
        <w:adjustRightInd/>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2.10.1. Государственная пошлина и иная плата за предоставление муниципальной услуги не взимаются.</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6F1E" w:rsidRPr="00E00344" w:rsidRDefault="00886F1E" w:rsidP="00886F1E">
      <w:pPr>
        <w:widowControl/>
        <w:autoSpaceDE/>
        <w:autoSpaceDN/>
        <w:adjustRightInd/>
        <w:jc w:val="both"/>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2.11.1.Срок ожидания заявителем (его представителем) в очереди </w:t>
      </w:r>
      <w:r w:rsidRPr="00E00344">
        <w:rPr>
          <w:rFonts w:eastAsia="Calibri"/>
          <w:sz w:val="24"/>
          <w:szCs w:val="24"/>
          <w:lang w:eastAsia="en-US"/>
        </w:rPr>
        <w:br/>
        <w:t xml:space="preserve">при подаче заявления и документов, необходимых для предоставления муниципальной </w:t>
      </w:r>
      <w:r w:rsidRPr="00E00344">
        <w:rPr>
          <w:rFonts w:eastAsia="Calibri"/>
          <w:sz w:val="24"/>
          <w:szCs w:val="24"/>
          <w:lang w:eastAsia="en-US"/>
        </w:rPr>
        <w:lastRenderedPageBreak/>
        <w:t>услуги и обязанность по предоставлению которых возложена на заявителя, путём личного обращения в Администрацию и при получении результата предоставления муниципальной услуги в Администрации, не должен превышать 15 минут. Приём заявителей (их представителей) ведётся в порядке общей очереди.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2.12. Срок регистрации запроса заявителя о предоставлении муниципальной услуги,           с момента подачи заявления</w:t>
      </w:r>
    </w:p>
    <w:p w:rsidR="00886F1E" w:rsidRPr="00E00344" w:rsidRDefault="00886F1E" w:rsidP="00886F1E">
      <w:pPr>
        <w:widowControl/>
        <w:autoSpaceDE/>
        <w:autoSpaceDN/>
        <w:adjustRightInd/>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2.12.1. Заявление и документы, необходимые для предоставления муниципальной услуги и обязанность по представлению которых возложена на заявителя, подлежат регистрации в день их поступления в Администрацию.</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2.13. Требования к помещениям, в которых предоставляется муниципальная услуга:</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86F1E" w:rsidRPr="00E00344" w:rsidRDefault="00886F1E" w:rsidP="00886F1E">
      <w:pPr>
        <w:widowControl/>
        <w:autoSpaceDE/>
        <w:autoSpaceDN/>
        <w:adjustRightInd/>
        <w:jc w:val="both"/>
        <w:rPr>
          <w:rFonts w:eastAsia="Calibri"/>
          <w:b/>
          <w:sz w:val="24"/>
          <w:szCs w:val="24"/>
          <w:lang w:eastAsia="en-US"/>
        </w:rPr>
      </w:pPr>
      <w:r w:rsidRPr="00E00344">
        <w:rPr>
          <w:rFonts w:eastAsia="Calibri"/>
          <w:b/>
          <w:sz w:val="24"/>
          <w:szCs w:val="24"/>
          <w:lang w:eastAsia="en-US"/>
        </w:rPr>
        <w:t xml:space="preserve"> </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2.13.1.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 Вход в здание, в котором располагается Отдел, оборудуется информационной табличкой (вывеской), содержащей наименование Отдела. </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2.13.2. Приём заявителей (их представителей) осуществляется в специально выделенных для этих целей помещениях. </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Места ожидания и приёма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 должностных лиц Отдела.</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Места для приёма заявителей (их представителей) должны быть оборудованы информационными табличками (вывесками) с указанием:</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номера кабинета;</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фамилии, имени, отчества (последнее – при наличии) и должности специалистов, должностных лиц Управления, осуществляющих предоставление муниципальной услуги или информирование о предоставлении муниципальной услуги.</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Места ожидания должны быть оборудованы скамьями, стульями (</w:t>
      </w:r>
      <w:proofErr w:type="spellStart"/>
      <w:r w:rsidRPr="00E00344">
        <w:rPr>
          <w:rFonts w:eastAsia="Calibri"/>
          <w:sz w:val="24"/>
          <w:szCs w:val="24"/>
          <w:lang w:eastAsia="en-US"/>
        </w:rPr>
        <w:t>банкетками</w:t>
      </w:r>
      <w:proofErr w:type="spellEnd"/>
      <w:r w:rsidRPr="00E00344">
        <w:rPr>
          <w:rFonts w:eastAsia="Calibri"/>
          <w:sz w:val="24"/>
          <w:szCs w:val="24"/>
          <w:lang w:eastAsia="en-US"/>
        </w:rPr>
        <w:t>) и (или)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 </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2.13.3. Места получения информации о предоставлении муниципальной услуги оборудуются информационными стендами. Стенды должны располагаться в доступном для просмотра месте, представлять информацию в удобной для восприятия форме.</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1.3.4 подраздела 1.3 раздела I настоящего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подчёркиванием.</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lastRenderedPageBreak/>
        <w:tab/>
        <w:t>2.13.4. Места предоставления муниципальной услуги должны быть оборудованы средствами пожаротушения и оповещения о возникновении чрезвычайной ситуации, общественными туалетами.</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2.13.5. Места предоставления муниципальной услуги должны соответствовать требованиям к обеспечению доступности объектов и услуг для инвалидов. </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2.14. Показатели доступности и качества муниципальной услуги</w:t>
      </w:r>
    </w:p>
    <w:p w:rsidR="00886F1E" w:rsidRPr="00E00344" w:rsidRDefault="00886F1E" w:rsidP="00886F1E">
      <w:pPr>
        <w:widowControl/>
        <w:autoSpaceDE/>
        <w:autoSpaceDN/>
        <w:adjustRightInd/>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 Показатели доступности и качества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2.14.1.1. количество взаимодействий заявителя (его представителя) со специалистами, должностными лицами Отдела при предоставлении муниципальной услуги не превышает двух раз, продолжительность - не более 15 минут при каждом взаимодействии;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2.14.1.2.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нормативных правовых актов Удмуртской Республики, муниципальных правовых актов органов местного самоуправления муниципального образования;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2.14.1.3. возможность получения заявителем (его представителем) информации о ходе предоставления муниципальной услуги, в том числе с использованием средств телефонной связи и путём почтового отправления;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2.14.1.4. соответствие мест предоставления муниципальной услуги (мест ожидания, мест для заполнения документов) требованиям подраздела 2.13 настоящего раздела;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2.14.1.5. уровень удовлетворённости граждан качеством предоставления муниципальной услуги - не менее 90 процентов.</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2.15. Иные требования к предоставлению муниципальной услуги</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в электронной форме</w:t>
      </w:r>
    </w:p>
    <w:p w:rsidR="00886F1E" w:rsidRPr="00E00344" w:rsidRDefault="00886F1E" w:rsidP="00886F1E">
      <w:pPr>
        <w:widowControl/>
        <w:autoSpaceDE/>
        <w:autoSpaceDN/>
        <w:adjustRightInd/>
        <w:jc w:val="both"/>
        <w:rPr>
          <w:rFonts w:eastAsia="Calibri"/>
          <w:sz w:val="24"/>
          <w:szCs w:val="24"/>
          <w:lang w:eastAsia="en-US"/>
        </w:rPr>
      </w:pPr>
    </w:p>
    <w:p w:rsidR="00886F1E" w:rsidRPr="00E00344" w:rsidRDefault="00886F1E" w:rsidP="00886F1E">
      <w:pPr>
        <w:ind w:firstLine="709"/>
        <w:jc w:val="both"/>
        <w:rPr>
          <w:color w:val="000000"/>
          <w:sz w:val="24"/>
          <w:szCs w:val="24"/>
        </w:rPr>
      </w:pPr>
      <w:r w:rsidRPr="00E00344">
        <w:rPr>
          <w:color w:val="000000"/>
          <w:sz w:val="24"/>
          <w:szCs w:val="24"/>
        </w:rPr>
        <w:t>2.15.1.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86F1E" w:rsidRPr="00E00344" w:rsidRDefault="00886F1E" w:rsidP="00886F1E">
      <w:pPr>
        <w:ind w:firstLine="709"/>
        <w:jc w:val="both"/>
        <w:rPr>
          <w:color w:val="000000"/>
          <w:sz w:val="24"/>
          <w:szCs w:val="24"/>
        </w:rPr>
      </w:pPr>
      <w:r w:rsidRPr="00E00344">
        <w:rPr>
          <w:color w:val="000000"/>
          <w:sz w:val="24"/>
          <w:szCs w:val="24"/>
        </w:rPr>
        <w:t>2.15.2. Заявителям обеспечивается возможность представления заявления и прилагаемых документов в форме электронных документов посредством ЕПГУ.</w:t>
      </w:r>
    </w:p>
    <w:p w:rsidR="00886F1E" w:rsidRPr="00E00344" w:rsidRDefault="00886F1E" w:rsidP="00886F1E">
      <w:pPr>
        <w:widowControl/>
        <w:ind w:firstLine="709"/>
        <w:jc w:val="both"/>
        <w:rPr>
          <w:color w:val="000000"/>
          <w:sz w:val="24"/>
          <w:szCs w:val="24"/>
        </w:rPr>
      </w:pPr>
      <w:r w:rsidRPr="00E00344">
        <w:rPr>
          <w:color w:val="000000"/>
          <w:sz w:val="24"/>
          <w:szCs w:val="24"/>
        </w:rPr>
        <w:t>В этом случае заявитель или его представитель авторизуется на ЕПГУ посредством подтверждённой учётной записи в ЕСИА, заполняет заявление о предоставлении муниципальной услуги с использованием интерактивной формы в электронном виде.</w:t>
      </w:r>
    </w:p>
    <w:p w:rsidR="00886F1E" w:rsidRPr="00E00344" w:rsidRDefault="00886F1E" w:rsidP="00886F1E">
      <w:pPr>
        <w:widowControl/>
        <w:ind w:firstLine="709"/>
        <w:jc w:val="both"/>
        <w:rPr>
          <w:color w:val="000000"/>
          <w:sz w:val="24"/>
          <w:szCs w:val="24"/>
        </w:rPr>
      </w:pPr>
      <w:r w:rsidRPr="00E00344">
        <w:rPr>
          <w:color w:val="000000"/>
          <w:sz w:val="24"/>
          <w:szCs w:val="24"/>
        </w:rPr>
        <w:t>Заполненное заявление о предоставлении муниципальной услуги отправляется заявителем вместе с прикреплёнными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86F1E" w:rsidRPr="00E00344" w:rsidRDefault="00886F1E" w:rsidP="00886F1E">
      <w:pPr>
        <w:widowControl/>
        <w:autoSpaceDE/>
        <w:autoSpaceDN/>
        <w:adjustRightInd/>
        <w:ind w:firstLine="709"/>
        <w:jc w:val="both"/>
        <w:rPr>
          <w:bCs/>
          <w:color w:val="000000"/>
          <w:sz w:val="24"/>
          <w:szCs w:val="24"/>
        </w:rPr>
      </w:pPr>
      <w:r w:rsidRPr="00E00344" w:rsidDel="00B77FC3">
        <w:rPr>
          <w:color w:val="000000"/>
          <w:sz w:val="24"/>
          <w:szCs w:val="24"/>
        </w:rPr>
        <w:t xml:space="preserve"> </w:t>
      </w:r>
      <w:r w:rsidRPr="00E00344">
        <w:rPr>
          <w:bCs/>
          <w:color w:val="000000"/>
          <w:sz w:val="24"/>
          <w:szCs w:val="24"/>
        </w:rPr>
        <w:t xml:space="preserve">Результаты предоставления </w:t>
      </w:r>
      <w:r w:rsidRPr="00E00344">
        <w:rPr>
          <w:color w:val="000000"/>
          <w:sz w:val="24"/>
          <w:szCs w:val="24"/>
        </w:rPr>
        <w:t xml:space="preserve">муниципальной </w:t>
      </w:r>
      <w:r w:rsidRPr="00E00344">
        <w:rPr>
          <w:bCs/>
          <w:color w:val="000000"/>
          <w:sz w:val="24"/>
          <w:szCs w:val="24"/>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886F1E" w:rsidRPr="00E00344" w:rsidRDefault="00886F1E" w:rsidP="00886F1E">
      <w:pPr>
        <w:ind w:firstLine="709"/>
        <w:jc w:val="both"/>
        <w:rPr>
          <w:bCs/>
          <w:color w:val="000000"/>
          <w:sz w:val="24"/>
          <w:szCs w:val="24"/>
        </w:rPr>
      </w:pPr>
      <w:r w:rsidRPr="00E00344">
        <w:rPr>
          <w:bCs/>
          <w:color w:val="000000"/>
          <w:sz w:val="24"/>
          <w:szCs w:val="24"/>
        </w:rPr>
        <w:t xml:space="preserve">В случае направления заявления посредством ЕПГУ результат предоставления </w:t>
      </w:r>
      <w:r w:rsidRPr="00E00344">
        <w:rPr>
          <w:color w:val="000000"/>
          <w:sz w:val="24"/>
          <w:szCs w:val="24"/>
        </w:rPr>
        <w:lastRenderedPageBreak/>
        <w:t xml:space="preserve">муниципальной </w:t>
      </w:r>
      <w:r w:rsidRPr="00E00344">
        <w:rPr>
          <w:bCs/>
          <w:color w:val="000000"/>
          <w:sz w:val="24"/>
          <w:szCs w:val="24"/>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86F1E" w:rsidRPr="00E00344" w:rsidRDefault="00886F1E" w:rsidP="00886F1E">
      <w:pPr>
        <w:ind w:firstLine="709"/>
        <w:jc w:val="both"/>
        <w:rPr>
          <w:color w:val="000000"/>
          <w:sz w:val="24"/>
          <w:szCs w:val="24"/>
        </w:rPr>
      </w:pPr>
      <w:r w:rsidRPr="00E00344">
        <w:rPr>
          <w:color w:val="000000"/>
          <w:sz w:val="24"/>
          <w:szCs w:val="24"/>
        </w:rPr>
        <w:t>2.15.3. Электронные документы представляются в следующих форматах:</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а) </w:t>
      </w:r>
      <w:proofErr w:type="spellStart"/>
      <w:r w:rsidRPr="00E00344">
        <w:rPr>
          <w:color w:val="000000"/>
          <w:sz w:val="24"/>
          <w:szCs w:val="24"/>
        </w:rPr>
        <w:t>xml</w:t>
      </w:r>
      <w:proofErr w:type="spellEnd"/>
      <w:r w:rsidRPr="00E00344">
        <w:rPr>
          <w:color w:val="000000"/>
          <w:sz w:val="24"/>
          <w:szCs w:val="24"/>
        </w:rPr>
        <w:t xml:space="preserve"> - для формализованных документов;</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б) </w:t>
      </w:r>
      <w:proofErr w:type="spellStart"/>
      <w:r w:rsidRPr="00E00344">
        <w:rPr>
          <w:color w:val="000000"/>
          <w:sz w:val="24"/>
          <w:szCs w:val="24"/>
        </w:rPr>
        <w:t>doc</w:t>
      </w:r>
      <w:proofErr w:type="spellEnd"/>
      <w:r w:rsidRPr="00E00344">
        <w:rPr>
          <w:color w:val="000000"/>
          <w:sz w:val="24"/>
          <w:szCs w:val="24"/>
        </w:rPr>
        <w:t xml:space="preserve">, </w:t>
      </w:r>
      <w:proofErr w:type="spellStart"/>
      <w:r w:rsidRPr="00E00344">
        <w:rPr>
          <w:color w:val="000000"/>
          <w:sz w:val="24"/>
          <w:szCs w:val="24"/>
        </w:rPr>
        <w:t>docx</w:t>
      </w:r>
      <w:proofErr w:type="spellEnd"/>
      <w:r w:rsidRPr="00E00344">
        <w:rPr>
          <w:color w:val="000000"/>
          <w:sz w:val="24"/>
          <w:szCs w:val="24"/>
        </w:rPr>
        <w:t xml:space="preserve">, </w:t>
      </w:r>
      <w:proofErr w:type="spellStart"/>
      <w:r w:rsidRPr="00E00344">
        <w:rPr>
          <w:color w:val="000000"/>
          <w:sz w:val="24"/>
          <w:szCs w:val="24"/>
        </w:rPr>
        <w:t>odt</w:t>
      </w:r>
      <w:proofErr w:type="spellEnd"/>
      <w:r w:rsidRPr="00E00344">
        <w:rPr>
          <w:color w:val="000000"/>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в) </w:t>
      </w:r>
      <w:proofErr w:type="spellStart"/>
      <w:r w:rsidRPr="00E00344">
        <w:rPr>
          <w:color w:val="000000"/>
          <w:sz w:val="24"/>
          <w:szCs w:val="24"/>
        </w:rPr>
        <w:t>xls</w:t>
      </w:r>
      <w:proofErr w:type="spellEnd"/>
      <w:r w:rsidRPr="00E00344">
        <w:rPr>
          <w:color w:val="000000"/>
          <w:sz w:val="24"/>
          <w:szCs w:val="24"/>
        </w:rPr>
        <w:t xml:space="preserve">, </w:t>
      </w:r>
      <w:proofErr w:type="spellStart"/>
      <w:r w:rsidRPr="00E00344">
        <w:rPr>
          <w:color w:val="000000"/>
          <w:sz w:val="24"/>
          <w:szCs w:val="24"/>
        </w:rPr>
        <w:t>xlsx</w:t>
      </w:r>
      <w:proofErr w:type="spellEnd"/>
      <w:r w:rsidRPr="00E00344">
        <w:rPr>
          <w:color w:val="000000"/>
          <w:sz w:val="24"/>
          <w:szCs w:val="24"/>
        </w:rPr>
        <w:t xml:space="preserve">, </w:t>
      </w:r>
      <w:proofErr w:type="spellStart"/>
      <w:r w:rsidRPr="00E00344">
        <w:rPr>
          <w:color w:val="000000"/>
          <w:sz w:val="24"/>
          <w:szCs w:val="24"/>
        </w:rPr>
        <w:t>ods</w:t>
      </w:r>
      <w:proofErr w:type="spellEnd"/>
      <w:r w:rsidRPr="00E00344">
        <w:rPr>
          <w:color w:val="000000"/>
          <w:sz w:val="24"/>
          <w:szCs w:val="24"/>
        </w:rPr>
        <w:t xml:space="preserve"> - для документов, содержащих расчёты;</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г) </w:t>
      </w:r>
      <w:proofErr w:type="spellStart"/>
      <w:r w:rsidRPr="00E00344">
        <w:rPr>
          <w:color w:val="000000"/>
          <w:sz w:val="24"/>
          <w:szCs w:val="24"/>
        </w:rPr>
        <w:t>pdf</w:t>
      </w:r>
      <w:proofErr w:type="spellEnd"/>
      <w:r w:rsidRPr="00E00344">
        <w:rPr>
          <w:color w:val="000000"/>
          <w:sz w:val="24"/>
          <w:szCs w:val="24"/>
        </w:rPr>
        <w:t xml:space="preserve">, </w:t>
      </w:r>
      <w:proofErr w:type="spellStart"/>
      <w:r w:rsidRPr="00E00344">
        <w:rPr>
          <w:color w:val="000000"/>
          <w:sz w:val="24"/>
          <w:szCs w:val="24"/>
        </w:rPr>
        <w:t>jpg</w:t>
      </w:r>
      <w:proofErr w:type="spellEnd"/>
      <w:r w:rsidRPr="00E00344">
        <w:rPr>
          <w:color w:val="000000"/>
          <w:sz w:val="24"/>
          <w:szCs w:val="24"/>
        </w:rPr>
        <w:t xml:space="preserve">, </w:t>
      </w:r>
      <w:proofErr w:type="spellStart"/>
      <w:r w:rsidRPr="00E00344">
        <w:rPr>
          <w:color w:val="000000"/>
          <w:sz w:val="24"/>
          <w:szCs w:val="24"/>
        </w:rPr>
        <w:t>jpeg</w:t>
      </w:r>
      <w:proofErr w:type="spellEnd"/>
      <w:r w:rsidRPr="00E00344">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Допускается формирование электронного документа путём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00344">
        <w:rPr>
          <w:color w:val="000000"/>
          <w:sz w:val="24"/>
          <w:szCs w:val="24"/>
        </w:rPr>
        <w:t>dpi</w:t>
      </w:r>
      <w:proofErr w:type="spellEnd"/>
      <w:r w:rsidRPr="00E00344">
        <w:rPr>
          <w:color w:val="000000"/>
          <w:sz w:val="24"/>
          <w:szCs w:val="24"/>
        </w:rPr>
        <w:t xml:space="preserve"> (масштаб 1:1) с использованием следующих режимов:</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«черно-белый» (при отсутствии в документе графических изображений и (или) цветного текста);</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«оттенки серого» (при наличии в документе графических изображений, отличных от цветного графического изображения);</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сохранением всех аутентичных признаков подлинности, а именно: графической подписи лица, печати, углового штампа бланка;</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Электронные документы должны обеспечивать:</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возможность идентифицировать документ и количество листов в документе;</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86F1E" w:rsidRPr="00E00344" w:rsidRDefault="00886F1E" w:rsidP="00886F1E">
      <w:pPr>
        <w:widowControl/>
        <w:autoSpaceDE/>
        <w:autoSpaceDN/>
        <w:adjustRightInd/>
        <w:ind w:firstLine="709"/>
        <w:jc w:val="both"/>
        <w:rPr>
          <w:color w:val="000000"/>
          <w:sz w:val="24"/>
          <w:szCs w:val="24"/>
        </w:rPr>
      </w:pPr>
      <w:r w:rsidRPr="00E00344">
        <w:rPr>
          <w:color w:val="000000"/>
          <w:sz w:val="24"/>
          <w:szCs w:val="24"/>
        </w:rPr>
        <w:t xml:space="preserve">Документы, подлежащие представлению в форматах </w:t>
      </w:r>
      <w:proofErr w:type="spellStart"/>
      <w:r w:rsidRPr="00E00344">
        <w:rPr>
          <w:color w:val="000000"/>
          <w:sz w:val="24"/>
          <w:szCs w:val="24"/>
        </w:rPr>
        <w:t>xls</w:t>
      </w:r>
      <w:proofErr w:type="spellEnd"/>
      <w:r w:rsidRPr="00E00344">
        <w:rPr>
          <w:color w:val="000000"/>
          <w:sz w:val="24"/>
          <w:szCs w:val="24"/>
        </w:rPr>
        <w:t xml:space="preserve">, </w:t>
      </w:r>
      <w:proofErr w:type="spellStart"/>
      <w:r w:rsidRPr="00E00344">
        <w:rPr>
          <w:color w:val="000000"/>
          <w:sz w:val="24"/>
          <w:szCs w:val="24"/>
        </w:rPr>
        <w:t>xlsx</w:t>
      </w:r>
      <w:proofErr w:type="spellEnd"/>
      <w:r w:rsidRPr="00E00344">
        <w:rPr>
          <w:color w:val="000000"/>
          <w:sz w:val="24"/>
          <w:szCs w:val="24"/>
        </w:rPr>
        <w:t xml:space="preserve"> или </w:t>
      </w:r>
      <w:proofErr w:type="spellStart"/>
      <w:r w:rsidRPr="00E00344">
        <w:rPr>
          <w:color w:val="000000"/>
          <w:sz w:val="24"/>
          <w:szCs w:val="24"/>
        </w:rPr>
        <w:t>ods</w:t>
      </w:r>
      <w:proofErr w:type="spellEnd"/>
      <w:r w:rsidRPr="00E00344">
        <w:rPr>
          <w:color w:val="000000"/>
          <w:sz w:val="24"/>
          <w:szCs w:val="24"/>
        </w:rPr>
        <w:t>, формируются в виде отдельного электронного документа.</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III. Административные процедуры предоставления муниципальной услуги</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3.1. Организация предоставления муниципальной услуги</w:t>
      </w:r>
    </w:p>
    <w:p w:rsidR="00886F1E" w:rsidRPr="00E00344" w:rsidRDefault="00886F1E" w:rsidP="00886F1E">
      <w:pPr>
        <w:widowControl/>
        <w:autoSpaceDE/>
        <w:autoSpaceDN/>
        <w:adjustRightInd/>
        <w:jc w:val="center"/>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3.1.1. Предоставление муниципальной услуги включает в себя следующие административные процедуры (действия):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3.1.1.1. приём и регистрация заявления и документов, необходимых для предоставления муниципальной услуги, либо отказ в приёме заявления и документов, необходимых для предоставления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3.1.1.2. рассмотрение заявления и документов, необходимых для предоставления муниципальной услуги, принятие решения о предоставлении либо об отказе в предоставлении муниципальной услуги;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3.1.1.3. выдача (направление) заявителю (его представителю) результата муниципальной услуги.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3.2. Приём и регистрация заявления и документов, необходимых для предоставления муниципальной услуги, либо отказ в приёме заявления и документов, необходимых для предоставления муниципальной услуги</w:t>
      </w: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lastRenderedPageBreak/>
        <w:t xml:space="preserve">3.2.1. Основанием для начала административной процедуры является подача заявителем (его представителем) заявления и документов, необходимых для предоставления муниципальной услуги, указанных в пункте 2.6.1 подраздела 2.6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 (далее – документы), в Администрацию.</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Документы могут быть представлены заявителем (его представителем):</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при личном обращении в Отдел;</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почтовым отправлением в адрес Администрации.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 3.2.2. Ответственным за выполнение административной процедуры является специалист Отдела в соответствии с его должностными обязанностями (далее – специалист, ответственный за приём и регистрацию документов).</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3.2.3. Специалист, ответственный за приём и регистрацию документов, выполняет следующие действия при личном обращении заявителя (его представителя):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3.2.3.1. устанавливает предмет обращения;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3.2.3.2. проверяет документ, удостоверяющий личность заявителя (его представителя), полномочия по предоставлению заявления и документов (при обращении представителя заявителя);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3.2.3.3. проверяет представленные документы на отсутствие оснований для отказа в приёме документов, установленных подразделом 2.7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3.2.4. </w:t>
      </w:r>
      <w:proofErr w:type="gramStart"/>
      <w:r w:rsidRPr="00E00344">
        <w:rPr>
          <w:rFonts w:eastAsia="Calibri"/>
          <w:sz w:val="24"/>
          <w:szCs w:val="24"/>
          <w:lang w:eastAsia="en-US"/>
        </w:rPr>
        <w:t xml:space="preserve">При установлении несоответствия представленных документов требованиям, установленным подразделом 2.7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 специалист, ответственный за приём и регистрацию документов, уведомляет заявителя (его представителя) о наличии препятствий для приёма документов, объясняет заявителю (его представителю) содержание выявленных недостатков в представленных документах, и предлагает принять меры по их устранению.</w:t>
      </w:r>
      <w:proofErr w:type="gramEnd"/>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 xml:space="preserve">Если недостатки, препятствующие приёму документов, могут быть устранены в ходе приёма, они устраняются заявителем (его представителем) незамедлительно. </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В случае невозможности устранения выявленных недостатков в течение приёма документы возвращаются заявителю (его представителю) без регистрации.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3.2.5. По требованию заявителя (его представителя) специалист, ответственный за приём и регистрацию документов, готовит письменный мотивированный отказ в приёме документов на бланке Администрации, который вручается заявителю (его представителю) под подпись.</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3.2.6. Принятие Администрацией решения об отказе в приёме документов не препятствует повторному обращению заявителя (его представителя) за предоставлением муниципальной услуги после устранения причин, послуживших основанием для принятия Администрацией указанного решения.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3.2.7. </w:t>
      </w:r>
      <w:proofErr w:type="gramStart"/>
      <w:r w:rsidRPr="00E00344">
        <w:rPr>
          <w:rFonts w:eastAsia="Calibri"/>
          <w:sz w:val="24"/>
          <w:szCs w:val="24"/>
          <w:lang w:eastAsia="en-US"/>
        </w:rPr>
        <w:t>При желании заявителя (его представителя) устранить выявленные недостатки позднее путём представления дополнительных и (или) исправленных документов, специалист, ответственный за приём и регистрацию документов, обращает его внимание на наличие препятствий, установленных подразделом 2.7 раздела II настоящего Административного регламента, для принятия документов и предлагает заявителю (его представителю) письменно подтвердить факт уведомления путём проставления даты и подписи  под отметкой, которая ставится на копии</w:t>
      </w:r>
      <w:proofErr w:type="gramEnd"/>
      <w:r w:rsidRPr="00E00344">
        <w:rPr>
          <w:rFonts w:eastAsia="Calibri"/>
          <w:sz w:val="24"/>
          <w:szCs w:val="24"/>
          <w:lang w:eastAsia="en-US"/>
        </w:rPr>
        <w:t xml:space="preserve"> заявления, </w:t>
      </w:r>
      <w:proofErr w:type="gramStart"/>
      <w:r w:rsidRPr="00E00344">
        <w:rPr>
          <w:rFonts w:eastAsia="Calibri"/>
          <w:sz w:val="24"/>
          <w:szCs w:val="24"/>
          <w:lang w:eastAsia="en-US"/>
        </w:rPr>
        <w:t>которая</w:t>
      </w:r>
      <w:proofErr w:type="gramEnd"/>
      <w:r w:rsidRPr="00E00344">
        <w:rPr>
          <w:rFonts w:eastAsia="Calibri"/>
          <w:sz w:val="24"/>
          <w:szCs w:val="24"/>
          <w:lang w:eastAsia="en-US"/>
        </w:rPr>
        <w:t xml:space="preserve"> возвращается заявителю (его представителю).</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Копия заявления, указанная в абзаце первом настоящего пункта, выдаётся специалистом, ответственным за приём и регистрацию документов.</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3.2.8. При отсутствии оснований для отказа в приёме документов специалист, ответственный за приём и регистрацию документов:</w:t>
      </w:r>
    </w:p>
    <w:p w:rsidR="00886F1E" w:rsidRPr="00E00344" w:rsidRDefault="00886F1E" w:rsidP="00886F1E">
      <w:pPr>
        <w:widowControl/>
        <w:autoSpaceDE/>
        <w:autoSpaceDN/>
        <w:adjustRightInd/>
        <w:ind w:firstLine="708"/>
        <w:jc w:val="both"/>
        <w:rPr>
          <w:rFonts w:eastAsia="Calibri"/>
          <w:b/>
          <w:sz w:val="24"/>
          <w:szCs w:val="24"/>
          <w:lang w:eastAsia="en-US"/>
        </w:rPr>
      </w:pPr>
      <w:r w:rsidRPr="00E00344">
        <w:rPr>
          <w:sz w:val="24"/>
          <w:szCs w:val="24"/>
        </w:rPr>
        <w:t>3.2.8.1. регистрирует заявление в соответствии с требованиями Инструкции по делопроизводству в Администрации;</w:t>
      </w:r>
    </w:p>
    <w:p w:rsidR="00886F1E" w:rsidRPr="00E00344" w:rsidRDefault="00886F1E" w:rsidP="00886F1E">
      <w:pPr>
        <w:widowControl/>
        <w:autoSpaceDE/>
        <w:autoSpaceDN/>
        <w:adjustRightInd/>
        <w:ind w:firstLine="708"/>
        <w:jc w:val="both"/>
        <w:rPr>
          <w:rFonts w:eastAsia="Calibri"/>
          <w:sz w:val="24"/>
          <w:szCs w:val="24"/>
          <w:lang w:eastAsia="en-US"/>
        </w:rPr>
      </w:pPr>
      <w:proofErr w:type="gramStart"/>
      <w:r w:rsidRPr="00E00344">
        <w:rPr>
          <w:rFonts w:eastAsia="Calibri"/>
          <w:sz w:val="24"/>
          <w:szCs w:val="24"/>
          <w:lang w:eastAsia="en-US"/>
        </w:rPr>
        <w:t xml:space="preserve">3.2.8.2. выдаёт заявителю (его представителю) расписку в приёме документов (далее – расписка) составленную на бланке Администрации по форме согласно приложению 3 к </w:t>
      </w:r>
      <w:r w:rsidRPr="00E00344">
        <w:rPr>
          <w:rFonts w:eastAsia="Calibri"/>
          <w:sz w:val="24"/>
          <w:szCs w:val="24"/>
          <w:lang w:eastAsia="en-US"/>
        </w:rPr>
        <w:lastRenderedPageBreak/>
        <w:t>настоящему Административному регламенту, в которой указывает входящий регистрационный номер заявления, перечень наименований документов, приложенных к заявлению, их объем, а также свою должность, фамилию, имя, отчество (последнее – при наличии).</w:t>
      </w:r>
      <w:proofErr w:type="gramEnd"/>
      <w:r w:rsidRPr="00E00344">
        <w:rPr>
          <w:rFonts w:eastAsia="Calibri"/>
          <w:sz w:val="24"/>
          <w:szCs w:val="24"/>
          <w:lang w:eastAsia="en-US"/>
        </w:rPr>
        <w:t xml:space="preserve"> Расписка составляется в двух экземплярах, один из которых передаётся заявителю (его представителю) под подпись, второй экземпляр приобщается к документам.</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3.2.9. Приём документов, поданных путём почтового отправления в адрес Администрации, осуществляется с учётом требований подпунктов 3.2.3.1 и 3.2.3.3 пункта 3.2.3 настоящего подраздела.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3.2.10. При установлении несоответствия представленных документов требованиям, установленным подразделом 2.7 раздела II настоящего Административного регламента, специалист, ответственный за приём и регистрацию документов, готовит письменный мотивированный отказ в приёме документов на бланке Администрации, который направляется заявителю (его представителю) в течение 1 рабочего дня по адресу, указанному в заявлении.</w:t>
      </w:r>
    </w:p>
    <w:p w:rsidR="00886F1E" w:rsidRPr="00E00344" w:rsidRDefault="00886F1E" w:rsidP="00886F1E">
      <w:pPr>
        <w:widowControl/>
        <w:autoSpaceDE/>
        <w:autoSpaceDN/>
        <w:adjustRightInd/>
        <w:ind w:firstLine="708"/>
        <w:jc w:val="both"/>
        <w:rPr>
          <w:rFonts w:eastAsia="Calibri"/>
          <w:b/>
          <w:sz w:val="24"/>
          <w:szCs w:val="24"/>
          <w:lang w:eastAsia="en-US"/>
        </w:rPr>
      </w:pPr>
      <w:proofErr w:type="gramStart"/>
      <w:r w:rsidRPr="00E00344">
        <w:rPr>
          <w:rFonts w:eastAsia="Calibri"/>
          <w:sz w:val="24"/>
          <w:szCs w:val="24"/>
          <w:lang w:eastAsia="en-US"/>
        </w:rPr>
        <w:t>3.2.11.При отсутствии оснований для отказа в приёме документов специалист, ответственный за приём и регистрацию документов, регистрирует заявление с учётом требований, установленных подпунктом 3.2.8.1  пункта 3.2.8 настоящего подраздела, готовит на бланке Администрации расписку о получении заявления, содержащую входящий регистрационный номер заявления, дату получения Администрацией документов и их перечень с указанием наименований и объёма, которая направляется  заявителю (его представителю) по указанному</w:t>
      </w:r>
      <w:proofErr w:type="gramEnd"/>
      <w:r w:rsidRPr="00E00344">
        <w:rPr>
          <w:rFonts w:eastAsia="Calibri"/>
          <w:sz w:val="24"/>
          <w:szCs w:val="24"/>
          <w:lang w:eastAsia="en-US"/>
        </w:rPr>
        <w:t xml:space="preserve"> в заявлении почтовому адресу в течение 1 рабочего дня, следующего за днём получения Администрацией документов.</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3.2.12. Результатом административной процедуры является приём и регистрация документов либо отказ в приёме документов по основаниям, установленным подразделом 2.7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3.2.13. Срок предоставления административной процедуры – в день подачи (поступления) документов в Учреждение.</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3.3. Рассмотрение заявления и документов, необходимых для предоставления муниципальной услуги, принятие решения о предоставлении либо об отказе                         в предоставлении муниципальной услуги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3.3.1. Основанием для начала административной процедуры является передача специалистом, ответственным за приём и регистрацию документов, зарегистрированных документов Администрацией не позднее следующего рабочего дня после регистрации для наложения резолюции.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3.3.2. Срок наложения резолюции - не более 1 рабочего дня, следующего за днём передачи зарегистрированных документов в Администрацию.</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После наложения резолюции в тот же день документы передаются для исполнения специалисту Отдела, ответственному за ведение реестра АА</w:t>
      </w:r>
      <w:proofErr w:type="gramStart"/>
      <w:r w:rsidRPr="00E00344">
        <w:rPr>
          <w:rFonts w:eastAsia="Calibri"/>
          <w:sz w:val="24"/>
          <w:szCs w:val="24"/>
          <w:lang w:eastAsia="en-US"/>
        </w:rPr>
        <w:t>С(</w:t>
      </w:r>
      <w:proofErr w:type="gramEnd"/>
      <w:r w:rsidRPr="00E00344">
        <w:rPr>
          <w:rFonts w:eastAsia="Calibri"/>
          <w:sz w:val="24"/>
          <w:szCs w:val="24"/>
          <w:lang w:eastAsia="en-US"/>
        </w:rPr>
        <w:t>Ф) в соответствии с его должностными обязанностями (далее – специалист, ответственный за ведение реестра).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3.3.3. Специалист, ответственный за ведение реестра, проверяет документы на наличие оснований для отказа в предоставлении муниципальной услуги, установленных пунктом 2.8.2 подраздела 2.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3.3.4. </w:t>
      </w:r>
      <w:proofErr w:type="gramStart"/>
      <w:r w:rsidRPr="00E00344">
        <w:rPr>
          <w:rFonts w:eastAsia="Calibri"/>
          <w:sz w:val="24"/>
          <w:szCs w:val="24"/>
          <w:lang w:eastAsia="en-US"/>
        </w:rPr>
        <w:t xml:space="preserve">В случае наличия оснований для отказа в предоставлении муниципальной услуги, предусмотренных </w:t>
      </w:r>
      <w:hyperlink w:anchor="P196" w:history="1">
        <w:r w:rsidRPr="00E00344">
          <w:rPr>
            <w:rFonts w:eastAsia="Calibri"/>
            <w:sz w:val="24"/>
            <w:szCs w:val="24"/>
            <w:lang w:eastAsia="en-US"/>
          </w:rPr>
          <w:t>пунктом 2.</w:t>
        </w:r>
      </w:hyperlink>
      <w:r w:rsidRPr="00E00344">
        <w:rPr>
          <w:rFonts w:eastAsia="Calibri"/>
          <w:sz w:val="24"/>
          <w:szCs w:val="24"/>
          <w:lang w:eastAsia="en-US"/>
        </w:rPr>
        <w:t xml:space="preserve">8.2 подраздела 2.8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 специалист, ответственный за ведение реестра, в течение 3 рабочих дней</w:t>
      </w:r>
      <w:r w:rsidRPr="00E00344">
        <w:rPr>
          <w:rFonts w:eastAsia="Calibri"/>
          <w:b/>
          <w:sz w:val="24"/>
          <w:szCs w:val="24"/>
          <w:lang w:eastAsia="en-US"/>
        </w:rPr>
        <w:t xml:space="preserve"> </w:t>
      </w:r>
      <w:r w:rsidRPr="00E00344">
        <w:rPr>
          <w:rFonts w:eastAsia="Calibri"/>
          <w:sz w:val="24"/>
          <w:szCs w:val="24"/>
          <w:lang w:eastAsia="en-US"/>
        </w:rPr>
        <w:t xml:space="preserve">со дня регистрации документов готовит на бланке Администрации проект уведомления об отказе в регистрации, с указанием причин отказа, предусмотренных пунктом 2.8.2 подраздела 2.8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 и</w:t>
      </w:r>
      <w:proofErr w:type="gramEnd"/>
      <w:r w:rsidRPr="00E00344">
        <w:rPr>
          <w:rFonts w:eastAsia="Calibri"/>
          <w:sz w:val="24"/>
          <w:szCs w:val="24"/>
          <w:lang w:eastAsia="en-US"/>
        </w:rPr>
        <w:t xml:space="preserve"> передаёт его на подписание Главе муниципального образования «Город Воткинск».</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Срок подписания Администрацией уведомления об отказе в регистрации – не более 1 рабочего дня со дня поступления уведомления.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lastRenderedPageBreak/>
        <w:t xml:space="preserve">3.3.5. При отсутствии оснований для отказа в предоставлении муниципальной услуги, предусмотренных </w:t>
      </w:r>
      <w:hyperlink w:anchor="P196" w:history="1">
        <w:r w:rsidRPr="00E00344">
          <w:rPr>
            <w:rFonts w:eastAsia="Calibri"/>
            <w:sz w:val="24"/>
            <w:szCs w:val="24"/>
            <w:lang w:eastAsia="en-US"/>
          </w:rPr>
          <w:t>пунктом 2.</w:t>
        </w:r>
      </w:hyperlink>
      <w:r w:rsidRPr="00E00344">
        <w:rPr>
          <w:rFonts w:eastAsia="Calibri"/>
          <w:sz w:val="24"/>
          <w:szCs w:val="24"/>
          <w:lang w:eastAsia="en-US"/>
        </w:rPr>
        <w:t xml:space="preserve">8.2 подраздела 2.8 раздела </w:t>
      </w:r>
      <w:r w:rsidRPr="00E00344">
        <w:rPr>
          <w:rFonts w:eastAsia="Calibri"/>
          <w:sz w:val="24"/>
          <w:szCs w:val="24"/>
          <w:lang w:val="en-US" w:eastAsia="en-US"/>
        </w:rPr>
        <w:t>II</w:t>
      </w:r>
      <w:r w:rsidRPr="00E00344">
        <w:rPr>
          <w:rFonts w:eastAsia="Calibri"/>
          <w:sz w:val="24"/>
          <w:szCs w:val="24"/>
          <w:lang w:eastAsia="en-US"/>
        </w:rPr>
        <w:t xml:space="preserve"> настоящего Административного регламента, специалист, ответственный за ведение реестра:</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3.3.5.1. вносит в реестр АА</w:t>
      </w:r>
      <w:proofErr w:type="gramStart"/>
      <w:r w:rsidRPr="00E00344">
        <w:rPr>
          <w:rFonts w:eastAsia="Calibri"/>
          <w:sz w:val="24"/>
          <w:szCs w:val="24"/>
          <w:lang w:eastAsia="en-US"/>
        </w:rPr>
        <w:t>С(</w:t>
      </w:r>
      <w:proofErr w:type="gramEnd"/>
      <w:r w:rsidRPr="00E00344">
        <w:rPr>
          <w:rFonts w:eastAsia="Calibri"/>
          <w:sz w:val="24"/>
          <w:szCs w:val="24"/>
          <w:lang w:eastAsia="en-US"/>
        </w:rPr>
        <w:t>Ф) запись о регистрации аттестованного НАСФ.</w:t>
      </w:r>
    </w:p>
    <w:p w:rsidR="00886F1E" w:rsidRPr="00E00344" w:rsidRDefault="00886F1E" w:rsidP="00886F1E">
      <w:pPr>
        <w:widowControl/>
        <w:autoSpaceDE/>
        <w:autoSpaceDN/>
        <w:adjustRightInd/>
        <w:jc w:val="both"/>
        <w:rPr>
          <w:rFonts w:eastAsia="Calibri"/>
          <w:sz w:val="24"/>
          <w:szCs w:val="24"/>
          <w:lang w:eastAsia="en-US"/>
        </w:rPr>
      </w:pPr>
      <w:r w:rsidRPr="00E00344">
        <w:rPr>
          <w:rFonts w:eastAsia="Calibri"/>
          <w:sz w:val="24"/>
          <w:szCs w:val="24"/>
          <w:lang w:eastAsia="en-US"/>
        </w:rPr>
        <w:tab/>
        <w:t>В реестр АА</w:t>
      </w:r>
      <w:proofErr w:type="gramStart"/>
      <w:r w:rsidRPr="00E00344">
        <w:rPr>
          <w:rFonts w:eastAsia="Calibri"/>
          <w:sz w:val="24"/>
          <w:szCs w:val="24"/>
          <w:lang w:eastAsia="en-US"/>
        </w:rPr>
        <w:t>С(</w:t>
      </w:r>
      <w:proofErr w:type="gramEnd"/>
      <w:r w:rsidRPr="00E00344">
        <w:rPr>
          <w:rFonts w:eastAsia="Calibri"/>
          <w:sz w:val="24"/>
          <w:szCs w:val="24"/>
          <w:lang w:eastAsia="en-US"/>
        </w:rPr>
        <w:t>Ф) подлежат внесению сведения, указанные в пункте 19 Приказа МЧС      от 12.03.2018 № 99;</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3.3.5.2. не позднее 3 рабочих дней подготавливает на бланке Администрации проект уведомления о регистрации НАСФ в реестре АА</w:t>
      </w:r>
      <w:proofErr w:type="gramStart"/>
      <w:r w:rsidRPr="00E00344">
        <w:rPr>
          <w:rFonts w:eastAsia="Calibri"/>
          <w:sz w:val="24"/>
          <w:szCs w:val="24"/>
          <w:lang w:eastAsia="en-US"/>
        </w:rPr>
        <w:t>С(</w:t>
      </w:r>
      <w:proofErr w:type="gramEnd"/>
      <w:r w:rsidRPr="00E00344">
        <w:rPr>
          <w:rFonts w:eastAsia="Calibri"/>
          <w:sz w:val="24"/>
          <w:szCs w:val="24"/>
          <w:lang w:eastAsia="en-US"/>
        </w:rPr>
        <w:t>Ф) и передаёт его на подписание Главе муниципального образования.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Срок подписания Главой муниципального образования уведомления о регистрации НАСФ - не более 1 рабочего дня со дня поступления такого уведомления;</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3.3.5.3. не позднее 7 рабочих дней со дня внесения сведений в реестр АС</w:t>
      </w:r>
      <w:proofErr w:type="gramStart"/>
      <w:r w:rsidRPr="00E00344">
        <w:rPr>
          <w:rFonts w:eastAsia="Calibri"/>
          <w:sz w:val="24"/>
          <w:szCs w:val="24"/>
          <w:lang w:eastAsia="en-US"/>
        </w:rPr>
        <w:t>С(</w:t>
      </w:r>
      <w:proofErr w:type="gramEnd"/>
      <w:r w:rsidRPr="00E00344">
        <w:rPr>
          <w:rFonts w:eastAsia="Calibri"/>
          <w:sz w:val="24"/>
          <w:szCs w:val="24"/>
          <w:lang w:eastAsia="en-US"/>
        </w:rPr>
        <w:t xml:space="preserve">Ф) направляет сведения о регистрации аттестованного НАСФ, в том числе посредством единой системы межведомственного электронного взаимодействия,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Удмуртской Республике (далее - Главное управление МЧС России по Удмуртской Республике), для внесения в единую информационную базу данных аттестованных НАСФ, формируемую Главным управлением МЧС России по Удмуртской Республике, а также размещения соответствующей информации на официальном сайте Главного управления МЧС России по Удмуртской Республике в сети «Интернет».  </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3.3.6. Результатом административной процедуры является регистрация аттестованного НАСФ в реестре АА</w:t>
      </w:r>
      <w:proofErr w:type="gramStart"/>
      <w:r w:rsidRPr="00E00344">
        <w:rPr>
          <w:rFonts w:eastAsia="Calibri"/>
          <w:sz w:val="24"/>
          <w:szCs w:val="24"/>
          <w:lang w:eastAsia="en-US"/>
        </w:rPr>
        <w:t>С(</w:t>
      </w:r>
      <w:proofErr w:type="gramEnd"/>
      <w:r w:rsidRPr="00E00344">
        <w:rPr>
          <w:rFonts w:eastAsia="Calibri"/>
          <w:sz w:val="24"/>
          <w:szCs w:val="24"/>
          <w:lang w:eastAsia="en-US"/>
        </w:rPr>
        <w:t>Ф) либо подписанное Главой муниципального образования уведомление об отказе в регистрации.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3.3.7. Срок предоставления административной процедуры составляет - не более 20 рабочих дней со дня регистрации заявления в Администрации.</w:t>
      </w:r>
    </w:p>
    <w:p w:rsidR="00886F1E" w:rsidRPr="00E00344" w:rsidRDefault="00886F1E" w:rsidP="00886F1E">
      <w:pPr>
        <w:widowControl/>
        <w:autoSpaceDE/>
        <w:autoSpaceDN/>
        <w:adjustRightInd/>
        <w:jc w:val="both"/>
        <w:rPr>
          <w:rFonts w:eastAsia="Calibri"/>
          <w:sz w:val="24"/>
          <w:szCs w:val="24"/>
          <w:lang w:eastAsia="en-US"/>
        </w:rPr>
      </w:pPr>
    </w:p>
    <w:p w:rsidR="00886F1E" w:rsidRPr="00E00344" w:rsidRDefault="00886F1E" w:rsidP="00886F1E">
      <w:pPr>
        <w:widowControl/>
        <w:autoSpaceDE/>
        <w:autoSpaceDN/>
        <w:adjustRightInd/>
        <w:jc w:val="center"/>
        <w:rPr>
          <w:rFonts w:eastAsia="Calibri"/>
          <w:sz w:val="24"/>
          <w:szCs w:val="24"/>
          <w:lang w:eastAsia="en-US"/>
        </w:rPr>
      </w:pPr>
      <w:r w:rsidRPr="00E00344">
        <w:rPr>
          <w:rFonts w:eastAsia="Calibri"/>
          <w:b/>
          <w:sz w:val="24"/>
          <w:szCs w:val="24"/>
          <w:lang w:eastAsia="en-US"/>
        </w:rPr>
        <w:t>3.4. Выдача (направление) заявителю (его представителю) результата муниципальной услуги</w:t>
      </w:r>
    </w:p>
    <w:p w:rsidR="00886F1E" w:rsidRPr="00E00344" w:rsidRDefault="00886F1E" w:rsidP="00886F1E">
      <w:pPr>
        <w:widowControl/>
        <w:autoSpaceDE/>
        <w:autoSpaceDN/>
        <w:adjustRightInd/>
        <w:jc w:val="both"/>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3.4.1. Основанием для начала административной процедуры является поступление специалисту, ответственному за ведение реестра, подписанного Главой муниципального образования уведомления об отказе в регистрации либо уведомления о регистрации НАСФ.</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3.4.2. Специалист, ответственный за ведение реестра, в течение 3 рабочих дней со дня внесения записи в реестр АА</w:t>
      </w:r>
      <w:proofErr w:type="gramStart"/>
      <w:r w:rsidRPr="00E00344">
        <w:rPr>
          <w:rFonts w:eastAsia="Calibri"/>
          <w:sz w:val="24"/>
          <w:szCs w:val="24"/>
          <w:lang w:eastAsia="en-US"/>
        </w:rPr>
        <w:t>С(</w:t>
      </w:r>
      <w:proofErr w:type="gramEnd"/>
      <w:r w:rsidRPr="00E00344">
        <w:rPr>
          <w:rFonts w:eastAsia="Calibri"/>
          <w:sz w:val="24"/>
          <w:szCs w:val="24"/>
          <w:lang w:eastAsia="en-US"/>
        </w:rPr>
        <w:t>Ф) либо подписания Главой муниципального образования уведомления об отказе в регистрации, направляет заявителю (его представителю) уведомление о регистрации НАСФ либо об отказе в регистрации способом, указанном в заявлении.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3.4.3. Результатом административной процедуры является выдача (направление) заявителю (его представителю) уведомления о регистрации НАСФ либо уведомления об отказе в регистрации.</w:t>
      </w: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3.4.4. Срок исполнения административной процедуры не более 3 рабочих дней со дня внесения в реестр АА</w:t>
      </w:r>
      <w:proofErr w:type="gramStart"/>
      <w:r w:rsidRPr="00E00344">
        <w:rPr>
          <w:rFonts w:eastAsia="Calibri"/>
          <w:sz w:val="24"/>
          <w:szCs w:val="24"/>
          <w:lang w:eastAsia="en-US"/>
        </w:rPr>
        <w:t>С(</w:t>
      </w:r>
      <w:proofErr w:type="gramEnd"/>
      <w:r w:rsidRPr="00E00344">
        <w:rPr>
          <w:rFonts w:eastAsia="Calibri"/>
          <w:sz w:val="24"/>
          <w:szCs w:val="24"/>
          <w:lang w:eastAsia="en-US"/>
        </w:rPr>
        <w:t>Ф) записи о регистрации аттестованной НАСФ либо со дня подписания уведомления об отказе в регистрации.</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p>
    <w:p w:rsidR="00886F1E" w:rsidRPr="00E00344" w:rsidRDefault="00886F1E" w:rsidP="00886F1E">
      <w:pPr>
        <w:widowControl/>
        <w:autoSpaceDE/>
        <w:autoSpaceDN/>
        <w:adjustRightInd/>
        <w:ind w:left="5387"/>
        <w:jc w:val="right"/>
        <w:rPr>
          <w:rFonts w:eastAsia="Calibri"/>
          <w:sz w:val="24"/>
          <w:szCs w:val="24"/>
          <w:lang w:eastAsia="en-US"/>
        </w:rPr>
      </w:pPr>
      <w:r w:rsidRPr="00E00344">
        <w:rPr>
          <w:rFonts w:eastAsia="Calibri"/>
          <w:sz w:val="24"/>
          <w:szCs w:val="24"/>
          <w:lang w:eastAsia="en-US"/>
        </w:rPr>
        <w:lastRenderedPageBreak/>
        <w:t xml:space="preserve">Приложение 1 </w:t>
      </w:r>
    </w:p>
    <w:p w:rsidR="00886F1E" w:rsidRPr="00E00344" w:rsidRDefault="00886F1E" w:rsidP="00886F1E">
      <w:pPr>
        <w:widowControl/>
        <w:autoSpaceDE/>
        <w:autoSpaceDN/>
        <w:adjustRightInd/>
        <w:ind w:left="5387"/>
        <w:jc w:val="right"/>
        <w:rPr>
          <w:rFonts w:eastAsia="Calibri"/>
          <w:sz w:val="24"/>
          <w:szCs w:val="24"/>
          <w:lang w:eastAsia="en-US"/>
        </w:rPr>
      </w:pPr>
      <w:r w:rsidRPr="00E00344">
        <w:rPr>
          <w:rFonts w:eastAsia="Calibri"/>
          <w:sz w:val="24"/>
          <w:szCs w:val="24"/>
          <w:lang w:eastAsia="en-US"/>
        </w:rPr>
        <w:t>к Административному регламенту предоставления муниципальной услуги «Регистрация аттестованных нештатных</w:t>
      </w:r>
      <w:r w:rsidRPr="00E00344">
        <w:rPr>
          <w:rFonts w:eastAsia="Calibri"/>
          <w:sz w:val="24"/>
          <w:szCs w:val="24"/>
          <w:lang w:eastAsia="en-US"/>
        </w:rPr>
        <w:br/>
        <w:t>аварийно-спасательных формирований</w:t>
      </w:r>
      <w:r w:rsidRPr="00E00344">
        <w:rPr>
          <w:rFonts w:eastAsia="Calibri"/>
          <w:sz w:val="24"/>
          <w:szCs w:val="24"/>
          <w:lang w:eastAsia="en-US"/>
        </w:rPr>
        <w:br/>
        <w:t>на территории муниципального образования «Город Воткинск»</w:t>
      </w:r>
    </w:p>
    <w:p w:rsidR="00886F1E" w:rsidRPr="00E00344" w:rsidRDefault="00886F1E" w:rsidP="00886F1E">
      <w:pPr>
        <w:widowControl/>
        <w:autoSpaceDE/>
        <w:autoSpaceDN/>
        <w:adjustRightInd/>
        <w:ind w:left="5387"/>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ИНФОРМАЦИЯ</w:t>
      </w:r>
    </w:p>
    <w:p w:rsidR="00886F1E" w:rsidRPr="00E00344" w:rsidRDefault="00886F1E" w:rsidP="00886F1E">
      <w:pPr>
        <w:widowControl/>
        <w:autoSpaceDE/>
        <w:autoSpaceDN/>
        <w:adjustRightInd/>
        <w:rPr>
          <w:rFonts w:eastAsia="Calibri"/>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tblGrid>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Наименование органа, предоставляющего муниципальную услугу</w:t>
            </w:r>
          </w:p>
          <w:p w:rsidR="00886F1E" w:rsidRPr="00E00344" w:rsidRDefault="00886F1E" w:rsidP="00EF24BA">
            <w:pPr>
              <w:widowControl/>
              <w:autoSpaceDE/>
              <w:autoSpaceDN/>
              <w:adjustRightInd/>
              <w:rPr>
                <w:rFonts w:eastAsia="Calibri"/>
                <w:sz w:val="24"/>
                <w:szCs w:val="24"/>
                <w:lang w:eastAsia="en-US"/>
              </w:rPr>
            </w:pPr>
          </w:p>
        </w:tc>
        <w:tc>
          <w:tcPr>
            <w:tcW w:w="6237" w:type="dxa"/>
            <w:shd w:val="clear" w:color="auto" w:fill="auto"/>
          </w:tcPr>
          <w:p w:rsidR="00886F1E" w:rsidRPr="00E00344" w:rsidRDefault="00886F1E" w:rsidP="00EF24BA">
            <w:pPr>
              <w:widowControl/>
              <w:autoSpaceDE/>
              <w:autoSpaceDN/>
              <w:adjustRightInd/>
              <w:rPr>
                <w:rFonts w:eastAsia="Calibri"/>
                <w:sz w:val="24"/>
                <w:szCs w:val="24"/>
                <w:highlight w:val="yellow"/>
                <w:lang w:eastAsia="en-US"/>
              </w:rPr>
            </w:pPr>
            <w:r w:rsidRPr="00E00344">
              <w:rPr>
                <w:rFonts w:eastAsia="Calibri"/>
                <w:sz w:val="24"/>
                <w:szCs w:val="24"/>
                <w:lang w:eastAsia="en-US"/>
              </w:rPr>
              <w:t>Администрация муниципального образования «Город Воткинск»</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 xml:space="preserve">Место нахождения </w:t>
            </w:r>
          </w:p>
        </w:tc>
        <w:tc>
          <w:tcPr>
            <w:tcW w:w="6237" w:type="dxa"/>
            <w:shd w:val="clear" w:color="auto" w:fill="auto"/>
          </w:tcPr>
          <w:p w:rsidR="00886F1E" w:rsidRPr="00E00344" w:rsidRDefault="00886F1E" w:rsidP="00EF24BA">
            <w:pPr>
              <w:widowControl/>
              <w:autoSpaceDE/>
              <w:autoSpaceDN/>
              <w:adjustRightInd/>
              <w:rPr>
                <w:rFonts w:eastAsia="Calibri"/>
                <w:sz w:val="24"/>
                <w:szCs w:val="24"/>
                <w:highlight w:val="yellow"/>
                <w:lang w:eastAsia="en-US"/>
              </w:rPr>
            </w:pPr>
            <w:r w:rsidRPr="00E00344">
              <w:rPr>
                <w:rFonts w:eastAsia="Calibri"/>
                <w:sz w:val="24"/>
                <w:szCs w:val="24"/>
                <w:lang w:eastAsia="en-US"/>
              </w:rPr>
              <w:t>427430, Удмуртская Республика, г. Воткинск, ул. Ленина, дом 7.</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 xml:space="preserve">График работы </w:t>
            </w:r>
          </w:p>
        </w:tc>
        <w:tc>
          <w:tcPr>
            <w:tcW w:w="6237"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понедельник – четверг: с 08.30 до 17.30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пятница: с 08.30 до 16.30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перерыв: с 12.00 до 12.45 часов;</w:t>
            </w:r>
          </w:p>
          <w:p w:rsidR="00886F1E" w:rsidRPr="00E00344" w:rsidRDefault="00886F1E" w:rsidP="00EF24BA">
            <w:pPr>
              <w:widowControl/>
              <w:autoSpaceDE/>
              <w:autoSpaceDN/>
              <w:adjustRightInd/>
              <w:rPr>
                <w:rFonts w:eastAsia="Calibri"/>
                <w:sz w:val="24"/>
                <w:szCs w:val="24"/>
                <w:highlight w:val="yellow"/>
                <w:lang w:eastAsia="en-US"/>
              </w:rPr>
            </w:pPr>
            <w:r w:rsidRPr="00E00344">
              <w:rPr>
                <w:rFonts w:eastAsia="Calibri"/>
                <w:sz w:val="24"/>
                <w:szCs w:val="24"/>
                <w:lang w:eastAsia="en-US"/>
              </w:rPr>
              <w:t>суббота, воскресенье – выходные дни</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График приёма заявителей (их представителей) по вопросам предоставления муниципальной услуги</w:t>
            </w:r>
          </w:p>
        </w:tc>
        <w:tc>
          <w:tcPr>
            <w:tcW w:w="6237"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понедельник – четверг: с 09.00 до 17.00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пятница: с 09.00 до 16.00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перерыв: с 12.00 до 12.45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суббота, воскресенье – выходные дни</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График приёма заявлений и документов, необходимых для предоставления муниципальной услуги</w:t>
            </w:r>
          </w:p>
        </w:tc>
        <w:tc>
          <w:tcPr>
            <w:tcW w:w="6237"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понедельник – четверг: с 09.00 до 17.00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пятница: с 09.00 до 16.00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перерыв: с 12.00 до 12.45 часов;</w:t>
            </w:r>
          </w:p>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суббота, воскресенье – выходные дни</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 xml:space="preserve">Справочный телефон </w:t>
            </w:r>
          </w:p>
        </w:tc>
        <w:tc>
          <w:tcPr>
            <w:tcW w:w="6237"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8  (34145) 5-21-15</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4"/>
                <w:szCs w:val="24"/>
                <w:lang w:eastAsia="en-US"/>
              </w:rPr>
              <w:t xml:space="preserve">Адрес электронной почты </w:t>
            </w:r>
          </w:p>
        </w:tc>
        <w:tc>
          <w:tcPr>
            <w:tcW w:w="6237" w:type="dxa"/>
            <w:shd w:val="clear" w:color="auto" w:fill="auto"/>
          </w:tcPr>
          <w:p w:rsidR="00886F1E" w:rsidRPr="00E00344" w:rsidRDefault="00886F1E" w:rsidP="00EF24BA">
            <w:pPr>
              <w:widowControl/>
              <w:autoSpaceDE/>
              <w:autoSpaceDN/>
              <w:adjustRightInd/>
              <w:rPr>
                <w:rFonts w:eastAsia="Calibri"/>
                <w:sz w:val="24"/>
                <w:szCs w:val="24"/>
                <w:lang w:eastAsia="en-US"/>
              </w:rPr>
            </w:pPr>
            <w:r w:rsidRPr="00E00344">
              <w:rPr>
                <w:rFonts w:eastAsia="Calibri"/>
                <w:sz w:val="22"/>
                <w:szCs w:val="22"/>
                <w:lang w:eastAsia="en-US"/>
              </w:rPr>
              <w:t>mail@votkinsk.udmr.ru</w:t>
            </w:r>
          </w:p>
        </w:tc>
      </w:tr>
      <w:tr w:rsidR="00886F1E" w:rsidRPr="00E00344" w:rsidTr="00EF24BA">
        <w:tc>
          <w:tcPr>
            <w:tcW w:w="3794" w:type="dxa"/>
            <w:shd w:val="clear" w:color="auto" w:fill="auto"/>
          </w:tcPr>
          <w:p w:rsidR="00886F1E" w:rsidRPr="00E00344" w:rsidRDefault="00886F1E" w:rsidP="00EF24BA">
            <w:pPr>
              <w:widowControl/>
              <w:autoSpaceDE/>
              <w:autoSpaceDN/>
              <w:adjustRightInd/>
              <w:rPr>
                <w:rFonts w:ascii="Calibri" w:eastAsia="Calibri" w:hAnsi="Calibri"/>
                <w:sz w:val="24"/>
                <w:szCs w:val="24"/>
                <w:lang w:eastAsia="en-US"/>
              </w:rPr>
            </w:pPr>
            <w:r w:rsidRPr="00E00344">
              <w:rPr>
                <w:rFonts w:eastAsia="Calibri"/>
                <w:sz w:val="24"/>
                <w:szCs w:val="24"/>
                <w:lang w:eastAsia="en-US"/>
              </w:rPr>
              <w:t>Адрес официального сайта в информационно-телекоммуникационной сети «Интернет»</w:t>
            </w:r>
          </w:p>
          <w:p w:rsidR="00886F1E" w:rsidRPr="00E00344" w:rsidRDefault="00886F1E" w:rsidP="00EF24BA">
            <w:pPr>
              <w:widowControl/>
              <w:autoSpaceDE/>
              <w:autoSpaceDN/>
              <w:adjustRightInd/>
              <w:rPr>
                <w:rFonts w:eastAsia="Calibri"/>
                <w:sz w:val="24"/>
                <w:szCs w:val="24"/>
                <w:lang w:eastAsia="en-US"/>
              </w:rPr>
            </w:pPr>
          </w:p>
        </w:tc>
        <w:tc>
          <w:tcPr>
            <w:tcW w:w="6237" w:type="dxa"/>
            <w:shd w:val="clear" w:color="auto" w:fill="auto"/>
          </w:tcPr>
          <w:p w:rsidR="00886F1E" w:rsidRPr="00E00344" w:rsidRDefault="00886F1E" w:rsidP="00EF24BA">
            <w:pPr>
              <w:widowControl/>
              <w:autoSpaceDE/>
              <w:autoSpaceDN/>
              <w:adjustRightInd/>
              <w:rPr>
                <w:rFonts w:eastAsia="Calibri"/>
                <w:sz w:val="24"/>
                <w:szCs w:val="24"/>
                <w:highlight w:val="yellow"/>
                <w:lang w:eastAsia="en-US"/>
              </w:rPr>
            </w:pPr>
            <w:r w:rsidRPr="00E00344">
              <w:rPr>
                <w:rFonts w:eastAsia="Calibri"/>
                <w:sz w:val="24"/>
                <w:szCs w:val="24"/>
                <w:lang w:eastAsia="en-US"/>
              </w:rPr>
              <w:t>https://www.admin.votkinsk.ru</w:t>
            </w:r>
          </w:p>
        </w:tc>
      </w:tr>
    </w:tbl>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left="5103"/>
        <w:jc w:val="right"/>
        <w:rPr>
          <w:rFonts w:eastAsia="Calibri"/>
          <w:sz w:val="24"/>
          <w:szCs w:val="24"/>
          <w:lang w:eastAsia="en-US"/>
        </w:rPr>
      </w:pPr>
    </w:p>
    <w:p w:rsidR="00886F1E" w:rsidRPr="00E00344" w:rsidRDefault="00886F1E" w:rsidP="00886F1E">
      <w:pPr>
        <w:widowControl/>
        <w:autoSpaceDE/>
        <w:autoSpaceDN/>
        <w:adjustRightInd/>
        <w:ind w:left="5103"/>
        <w:jc w:val="right"/>
        <w:rPr>
          <w:rFonts w:eastAsia="Calibri"/>
          <w:sz w:val="24"/>
          <w:szCs w:val="24"/>
          <w:lang w:eastAsia="en-US"/>
        </w:rPr>
      </w:pPr>
      <w:r w:rsidRPr="00E00344">
        <w:rPr>
          <w:rFonts w:eastAsia="Calibri"/>
          <w:sz w:val="24"/>
          <w:szCs w:val="24"/>
          <w:lang w:eastAsia="en-US"/>
        </w:rPr>
        <w:lastRenderedPageBreak/>
        <w:t xml:space="preserve">Приложение 2 </w:t>
      </w:r>
    </w:p>
    <w:p w:rsidR="00886F1E" w:rsidRPr="00E00344" w:rsidRDefault="00886F1E" w:rsidP="00886F1E">
      <w:pPr>
        <w:widowControl/>
        <w:autoSpaceDE/>
        <w:autoSpaceDN/>
        <w:adjustRightInd/>
        <w:ind w:left="5103"/>
        <w:jc w:val="right"/>
        <w:rPr>
          <w:rFonts w:eastAsia="Calibri"/>
          <w:sz w:val="24"/>
          <w:szCs w:val="24"/>
          <w:lang w:eastAsia="en-US"/>
        </w:rPr>
      </w:pPr>
      <w:r w:rsidRPr="00E00344">
        <w:rPr>
          <w:rFonts w:eastAsia="Calibri"/>
          <w:sz w:val="24"/>
          <w:szCs w:val="24"/>
          <w:lang w:eastAsia="en-US"/>
        </w:rPr>
        <w:t>к Административному регламенту предоставления муниципальной услуги «Регистрация аттестованных нештатных</w:t>
      </w:r>
      <w:r w:rsidRPr="00E00344">
        <w:rPr>
          <w:rFonts w:eastAsia="Calibri"/>
          <w:sz w:val="24"/>
          <w:szCs w:val="24"/>
          <w:lang w:eastAsia="en-US"/>
        </w:rPr>
        <w:br/>
        <w:t>аварийно-спасательных формирований</w:t>
      </w:r>
      <w:r w:rsidRPr="00E00344">
        <w:rPr>
          <w:rFonts w:eastAsia="Calibri"/>
          <w:sz w:val="24"/>
          <w:szCs w:val="24"/>
          <w:lang w:eastAsia="en-US"/>
        </w:rPr>
        <w:br/>
        <w:t>на территории муниципального образования «Город Воткинск»</w:t>
      </w:r>
    </w:p>
    <w:p w:rsidR="00886F1E" w:rsidRPr="00E00344" w:rsidRDefault="00886F1E" w:rsidP="00886F1E">
      <w:pPr>
        <w:widowControl/>
        <w:autoSpaceDE/>
        <w:autoSpaceDN/>
        <w:adjustRightInd/>
        <w:ind w:left="5103"/>
        <w:jc w:val="right"/>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ФОРМА</w:t>
      </w:r>
    </w:p>
    <w:p w:rsidR="00886F1E" w:rsidRPr="00E00344" w:rsidRDefault="00886F1E" w:rsidP="00886F1E">
      <w:pPr>
        <w:widowControl/>
        <w:autoSpaceDE/>
        <w:autoSpaceDN/>
        <w:adjustRightInd/>
        <w:ind w:left="5387"/>
        <w:jc w:val="both"/>
        <w:rPr>
          <w:rFonts w:eastAsia="Calibri"/>
          <w:sz w:val="24"/>
          <w:szCs w:val="24"/>
          <w:lang w:eastAsia="en-US"/>
        </w:rPr>
      </w:pPr>
    </w:p>
    <w:p w:rsidR="00886F1E" w:rsidRPr="00E00344" w:rsidRDefault="00886F1E" w:rsidP="00886F1E">
      <w:pPr>
        <w:widowControl/>
        <w:autoSpaceDE/>
        <w:autoSpaceDN/>
        <w:adjustRightInd/>
        <w:ind w:left="5387"/>
        <w:jc w:val="both"/>
        <w:rPr>
          <w:rFonts w:eastAsia="Calibri"/>
          <w:sz w:val="24"/>
          <w:szCs w:val="24"/>
          <w:lang w:eastAsia="en-US"/>
        </w:rPr>
      </w:pPr>
      <w:r w:rsidRPr="00E00344">
        <w:rPr>
          <w:rFonts w:eastAsia="Calibri"/>
          <w:sz w:val="24"/>
          <w:szCs w:val="24"/>
          <w:lang w:eastAsia="en-US"/>
        </w:rPr>
        <w:t>____________________________________________________________________________________________________________________________________________________</w:t>
      </w:r>
    </w:p>
    <w:p w:rsidR="00886F1E" w:rsidRPr="00E00344" w:rsidRDefault="00886F1E" w:rsidP="00886F1E">
      <w:pPr>
        <w:widowControl/>
        <w:autoSpaceDE/>
        <w:autoSpaceDN/>
        <w:adjustRightInd/>
        <w:ind w:left="5387"/>
        <w:jc w:val="both"/>
        <w:rPr>
          <w:rFonts w:eastAsia="Calibri"/>
          <w:sz w:val="24"/>
          <w:szCs w:val="24"/>
          <w:lang w:eastAsia="en-US"/>
        </w:rPr>
      </w:pPr>
      <w:r w:rsidRPr="00E00344">
        <w:rPr>
          <w:rFonts w:eastAsia="Calibri"/>
          <w:sz w:val="24"/>
          <w:szCs w:val="24"/>
          <w:lang w:eastAsia="en-US"/>
        </w:rPr>
        <w:t>от ___________________________________</w:t>
      </w:r>
    </w:p>
    <w:p w:rsidR="00886F1E" w:rsidRPr="00E00344" w:rsidRDefault="00886F1E" w:rsidP="00886F1E">
      <w:pPr>
        <w:widowControl/>
        <w:autoSpaceDE/>
        <w:autoSpaceDN/>
        <w:adjustRightInd/>
        <w:ind w:left="5387"/>
        <w:jc w:val="both"/>
        <w:rPr>
          <w:rFonts w:eastAsia="Calibri"/>
          <w:sz w:val="24"/>
          <w:szCs w:val="24"/>
          <w:vertAlign w:val="superscript"/>
          <w:lang w:eastAsia="en-US"/>
        </w:rPr>
      </w:pPr>
      <w:r w:rsidRPr="00E00344">
        <w:rPr>
          <w:rFonts w:eastAsia="Calibri"/>
          <w:sz w:val="24"/>
          <w:szCs w:val="24"/>
          <w:vertAlign w:val="superscript"/>
          <w:lang w:eastAsia="en-US"/>
        </w:rPr>
        <w:t>(полное наименование юридического лица, ИНН и ОГРН, адрес нахождения, контактный телефон, адрес электронной почты)</w:t>
      </w:r>
    </w:p>
    <w:p w:rsidR="00886F1E" w:rsidRPr="00E00344" w:rsidRDefault="00886F1E" w:rsidP="00886F1E">
      <w:pPr>
        <w:widowControl/>
        <w:autoSpaceDE/>
        <w:autoSpaceDN/>
        <w:adjustRightInd/>
        <w:rPr>
          <w:rFonts w:eastAsia="Calibri"/>
          <w:b/>
          <w:sz w:val="24"/>
          <w:szCs w:val="24"/>
          <w:lang w:eastAsia="en-US"/>
        </w:rPr>
      </w:pPr>
      <w:bookmarkStart w:id="6" w:name="P495"/>
      <w:bookmarkEnd w:id="6"/>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ЗАЯВЛЕНИЕ</w:t>
      </w: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о регистрации аттестованного нештатного аварийно-спасательного формирования на территории муниципального образования «Город Воткинск».</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firstLine="708"/>
        <w:jc w:val="both"/>
        <w:rPr>
          <w:rFonts w:eastAsia="Calibri"/>
          <w:sz w:val="24"/>
          <w:szCs w:val="24"/>
          <w:lang w:eastAsia="en-US"/>
        </w:rPr>
      </w:pPr>
      <w:r w:rsidRPr="00E00344">
        <w:rPr>
          <w:rFonts w:eastAsia="Calibri"/>
          <w:sz w:val="24"/>
          <w:szCs w:val="24"/>
          <w:lang w:eastAsia="en-US"/>
        </w:rPr>
        <w:t xml:space="preserve">Прошу       зарегистрировать       аттестованное      нештатное </w:t>
      </w:r>
      <w:proofErr w:type="spellStart"/>
      <w:r w:rsidRPr="00E00344">
        <w:rPr>
          <w:rFonts w:eastAsia="Calibri"/>
          <w:sz w:val="24"/>
          <w:szCs w:val="24"/>
          <w:lang w:eastAsia="en-US"/>
        </w:rPr>
        <w:t>аварийно</w:t>
      </w:r>
      <w:proofErr w:type="spellEnd"/>
      <w:r w:rsidRPr="00E00344">
        <w:rPr>
          <w:rFonts w:eastAsia="Calibri"/>
          <w:sz w:val="24"/>
          <w:szCs w:val="24"/>
          <w:lang w:eastAsia="en-US"/>
        </w:rPr>
        <w:t xml:space="preserve"> - спасательное формирование (далее - НАСФ) на территории муниципального образования «Город Воткинск»: </w:t>
      </w:r>
    </w:p>
    <w:p w:rsidR="00886F1E" w:rsidRPr="00E00344" w:rsidRDefault="00886F1E" w:rsidP="00886F1E">
      <w:pPr>
        <w:widowControl/>
        <w:autoSpaceDE/>
        <w:autoSpaceDN/>
        <w:adjustRightInd/>
        <w:jc w:val="both"/>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r w:rsidRPr="00E00344">
        <w:rPr>
          <w:rFonts w:eastAsia="Calibri"/>
          <w:sz w:val="24"/>
          <w:szCs w:val="24"/>
          <w:lang w:eastAsia="en-US"/>
        </w:rPr>
        <w:t>_________________________________________________________________________________</w:t>
      </w:r>
    </w:p>
    <w:p w:rsidR="00886F1E" w:rsidRPr="00E00344" w:rsidRDefault="00886F1E" w:rsidP="00886F1E">
      <w:pPr>
        <w:widowControl/>
        <w:autoSpaceDE/>
        <w:autoSpaceDN/>
        <w:adjustRightInd/>
        <w:jc w:val="center"/>
        <w:rPr>
          <w:rFonts w:eastAsia="Calibri"/>
          <w:sz w:val="24"/>
          <w:szCs w:val="24"/>
          <w:vertAlign w:val="superscript"/>
          <w:lang w:eastAsia="en-US"/>
        </w:rPr>
      </w:pPr>
      <w:r w:rsidRPr="00E00344">
        <w:rPr>
          <w:rFonts w:eastAsia="Calibri"/>
          <w:sz w:val="24"/>
          <w:szCs w:val="24"/>
          <w:vertAlign w:val="superscript"/>
          <w:lang w:eastAsia="en-US"/>
        </w:rPr>
        <w:t>(полное и сокращённое (при наличии) наименование НАСФ)</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r w:rsidRPr="00E00344">
        <w:rPr>
          <w:rFonts w:eastAsia="Calibri"/>
          <w:sz w:val="24"/>
          <w:szCs w:val="24"/>
          <w:lang w:eastAsia="en-US"/>
        </w:rPr>
        <w:t>_________________________________________________________________________________</w:t>
      </w:r>
    </w:p>
    <w:p w:rsidR="00886F1E" w:rsidRPr="00E00344" w:rsidRDefault="00886F1E" w:rsidP="00886F1E">
      <w:pPr>
        <w:widowControl/>
        <w:autoSpaceDE/>
        <w:autoSpaceDN/>
        <w:adjustRightInd/>
        <w:jc w:val="center"/>
        <w:rPr>
          <w:rFonts w:eastAsia="Calibri"/>
          <w:sz w:val="24"/>
          <w:szCs w:val="24"/>
          <w:vertAlign w:val="superscript"/>
          <w:lang w:eastAsia="en-US"/>
        </w:rPr>
      </w:pPr>
      <w:r w:rsidRPr="00E00344">
        <w:rPr>
          <w:rFonts w:eastAsia="Calibri"/>
          <w:sz w:val="24"/>
          <w:szCs w:val="24"/>
          <w:vertAlign w:val="superscript"/>
          <w:lang w:eastAsia="en-US"/>
        </w:rPr>
        <w:t>(адрес и (или) место дислокации, контактный</w:t>
      </w:r>
      <w:r>
        <w:rPr>
          <w:rFonts w:eastAsia="Calibri"/>
          <w:sz w:val="24"/>
          <w:szCs w:val="24"/>
          <w:vertAlign w:val="superscript"/>
          <w:lang w:eastAsia="en-US"/>
        </w:rPr>
        <w:t xml:space="preserve"> </w:t>
      </w:r>
      <w:r w:rsidRPr="00E00344">
        <w:rPr>
          <w:rFonts w:eastAsia="Calibri"/>
          <w:sz w:val="24"/>
          <w:szCs w:val="24"/>
          <w:vertAlign w:val="superscript"/>
          <w:lang w:eastAsia="en-US"/>
        </w:rPr>
        <w:t>(</w:t>
      </w:r>
      <w:proofErr w:type="spellStart"/>
      <w:r w:rsidRPr="00E00344">
        <w:rPr>
          <w:rFonts w:eastAsia="Calibri"/>
          <w:sz w:val="24"/>
          <w:szCs w:val="24"/>
          <w:vertAlign w:val="superscript"/>
          <w:lang w:eastAsia="en-US"/>
        </w:rPr>
        <w:t>ые</w:t>
      </w:r>
      <w:proofErr w:type="spellEnd"/>
      <w:r w:rsidRPr="00E00344">
        <w:rPr>
          <w:rFonts w:eastAsia="Calibri"/>
          <w:sz w:val="24"/>
          <w:szCs w:val="24"/>
          <w:vertAlign w:val="superscript"/>
          <w:lang w:eastAsia="en-US"/>
        </w:rPr>
        <w:t>) телефон</w:t>
      </w:r>
      <w:r>
        <w:rPr>
          <w:rFonts w:eastAsia="Calibri"/>
          <w:sz w:val="24"/>
          <w:szCs w:val="24"/>
          <w:vertAlign w:val="superscript"/>
          <w:lang w:eastAsia="en-US"/>
        </w:rPr>
        <w:t xml:space="preserve"> </w:t>
      </w:r>
      <w:r w:rsidRPr="00E00344">
        <w:rPr>
          <w:rFonts w:eastAsia="Calibri"/>
          <w:sz w:val="24"/>
          <w:szCs w:val="24"/>
          <w:vertAlign w:val="superscript"/>
          <w:lang w:eastAsia="en-US"/>
        </w:rPr>
        <w:t>(ы) НАСФ)</w:t>
      </w: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r w:rsidRPr="00E00344">
        <w:rPr>
          <w:rFonts w:eastAsia="Calibri"/>
          <w:sz w:val="24"/>
          <w:szCs w:val="24"/>
          <w:lang w:eastAsia="en-US"/>
        </w:rPr>
        <w:t xml:space="preserve">1.Сведения об аттестации НАСФ: </w:t>
      </w:r>
    </w:p>
    <w:p w:rsidR="00886F1E" w:rsidRPr="00E00344" w:rsidRDefault="00886F1E" w:rsidP="00886F1E">
      <w:pPr>
        <w:widowControl/>
        <w:autoSpaceDE/>
        <w:autoSpaceDN/>
        <w:adjustRightInd/>
        <w:rPr>
          <w:rFonts w:eastAsia="Calibri"/>
          <w:sz w:val="24"/>
          <w:szCs w:val="24"/>
          <w:lang w:eastAsia="en-US"/>
        </w:rPr>
      </w:pPr>
      <w:r w:rsidRPr="00E00344">
        <w:rPr>
          <w:rFonts w:eastAsia="Calibri"/>
          <w:sz w:val="24"/>
          <w:szCs w:val="24"/>
          <w:lang w:eastAsia="en-US"/>
        </w:rPr>
        <w:t>_________________________________________________________________________________</w:t>
      </w:r>
    </w:p>
    <w:p w:rsidR="00886F1E" w:rsidRPr="00E00344" w:rsidRDefault="00886F1E" w:rsidP="00886F1E">
      <w:pPr>
        <w:widowControl/>
        <w:autoSpaceDE/>
        <w:autoSpaceDN/>
        <w:adjustRightInd/>
        <w:jc w:val="center"/>
        <w:rPr>
          <w:rFonts w:eastAsia="Calibri"/>
          <w:sz w:val="24"/>
          <w:szCs w:val="24"/>
          <w:vertAlign w:val="superscript"/>
          <w:lang w:eastAsia="en-US"/>
        </w:rPr>
      </w:pPr>
      <w:r w:rsidRPr="00E00344">
        <w:rPr>
          <w:rFonts w:eastAsia="Calibri"/>
          <w:sz w:val="24"/>
          <w:szCs w:val="24"/>
          <w:vertAlign w:val="superscript"/>
          <w:lang w:eastAsia="en-US"/>
        </w:rPr>
        <w:t>(номер бланка свидетельства об аттестации, когда и кем выдан, дата первичной, периодической или внеочередной (</w:t>
      </w:r>
      <w:proofErr w:type="gramStart"/>
      <w:r w:rsidRPr="00E00344">
        <w:rPr>
          <w:rFonts w:eastAsia="Calibri"/>
          <w:sz w:val="24"/>
          <w:szCs w:val="24"/>
          <w:vertAlign w:val="superscript"/>
          <w:lang w:eastAsia="en-US"/>
        </w:rPr>
        <w:t>нужное</w:t>
      </w:r>
      <w:proofErr w:type="gramEnd"/>
      <w:r w:rsidRPr="00E00344">
        <w:rPr>
          <w:rFonts w:eastAsia="Calibri"/>
          <w:sz w:val="24"/>
          <w:szCs w:val="24"/>
          <w:vertAlign w:val="superscript"/>
          <w:lang w:eastAsia="en-US"/>
        </w:rPr>
        <w:t xml:space="preserve"> подчеркнуть) аттестации)</w:t>
      </w:r>
    </w:p>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Мною выбирается следующий способ выдачи конечного результата предоставления муниципальной услуги:</w:t>
      </w:r>
    </w:p>
    <w:p w:rsidR="00886F1E" w:rsidRPr="00E00344" w:rsidRDefault="00886F1E" w:rsidP="00886F1E">
      <w:pPr>
        <w:widowControl/>
        <w:autoSpaceDE/>
        <w:autoSpaceDN/>
        <w:adjustRightInd/>
        <w:ind w:left="708" w:firstLine="708"/>
        <w:rPr>
          <w:rFonts w:ascii="Calibri" w:eastAsia="Calibri" w:hAnsi="Calibri"/>
          <w:color w:val="000000"/>
          <w:sz w:val="24"/>
          <w:szCs w:val="24"/>
          <w:lang w:eastAsia="en-US"/>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31115</wp:posOffset>
                </wp:positionV>
                <wp:extent cx="219075" cy="189230"/>
                <wp:effectExtent l="0" t="0" r="28575" b="203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9230"/>
                        </a:xfrm>
                        <a:prstGeom prst="rect">
                          <a:avLst/>
                        </a:prstGeom>
                        <a:solidFill>
                          <a:srgbClr val="FFFFFF"/>
                        </a:solidFill>
                        <a:ln w="9525">
                          <a:solidFill>
                            <a:srgbClr val="000000"/>
                          </a:solidFill>
                          <a:miter lim="800000"/>
                          <a:headEnd/>
                          <a:tailEnd/>
                        </a:ln>
                      </wps:spPr>
                      <wps:txbx>
                        <w:txbxContent>
                          <w:p w:rsidR="00886F1E" w:rsidRDefault="00886F1E" w:rsidP="00886F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34.1pt;margin-top:2.45pt;width:17.25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">
                <v:textbox>
                  <w:txbxContent>
                    <w:p w:rsidR="00886F1E" w:rsidRDefault="00886F1E" w:rsidP="00886F1E"/>
                  </w:txbxContent>
                </v:textbox>
              </v:rect>
            </w:pict>
          </mc:Fallback>
        </mc:AlternateContent>
      </w:r>
      <w:r w:rsidRPr="00E00344">
        <w:rPr>
          <w:rFonts w:eastAsia="Calibri"/>
          <w:color w:val="000000"/>
          <w:sz w:val="24"/>
          <w:szCs w:val="24"/>
          <w:lang w:eastAsia="en-US"/>
        </w:rPr>
        <w:t>направление почтовым отправлением по адресу:</w:t>
      </w:r>
    </w:p>
    <w:p w:rsidR="00886F1E" w:rsidRPr="00E00344" w:rsidRDefault="00886F1E" w:rsidP="00886F1E">
      <w:pPr>
        <w:widowControl/>
        <w:autoSpaceDE/>
        <w:autoSpaceDN/>
        <w:adjustRightInd/>
        <w:ind w:left="708" w:firstLine="708"/>
        <w:rPr>
          <w:rFonts w:ascii="Calibri" w:eastAsia="Calibri" w:hAnsi="Calibri"/>
          <w:color w:val="000000"/>
          <w:sz w:val="24"/>
          <w:szCs w:val="24"/>
          <w:lang w:eastAsia="en-US"/>
        </w:rPr>
      </w:pPr>
      <w:r w:rsidRPr="00E00344">
        <w:rPr>
          <w:rFonts w:eastAsia="Calibri"/>
          <w:color w:val="000000"/>
          <w:sz w:val="24"/>
          <w:szCs w:val="24"/>
          <w:lang w:eastAsia="en-US"/>
        </w:rPr>
        <w:t>_________________________________________________</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ab/>
      </w:r>
    </w:p>
    <w:p w:rsidR="00886F1E" w:rsidRPr="00E00344" w:rsidRDefault="00886F1E" w:rsidP="00886F1E">
      <w:pPr>
        <w:widowControl/>
        <w:autoSpaceDE/>
        <w:autoSpaceDN/>
        <w:adjustRightInd/>
        <w:ind w:left="708" w:firstLine="708"/>
        <w:rPr>
          <w:rFonts w:ascii="Calibri" w:eastAsia="Calibri" w:hAnsi="Calibri"/>
          <w:color w:val="000000"/>
          <w:sz w:val="24"/>
          <w:szCs w:val="24"/>
          <w:lang w:eastAsia="en-US"/>
        </w:rPr>
      </w:pPr>
      <w:r w:rsidRPr="00E00344">
        <w:rPr>
          <w:rFonts w:eastAsia="Calibri"/>
          <w:color w:val="000000"/>
          <w:sz w:val="24"/>
          <w:szCs w:val="24"/>
          <w:lang w:eastAsia="en-US"/>
        </w:rPr>
        <w:t>выдача документов</w:t>
      </w: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433070</wp:posOffset>
                </wp:positionH>
                <wp:positionV relativeFrom="paragraph">
                  <wp:posOffset>53340</wp:posOffset>
                </wp:positionV>
                <wp:extent cx="21907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rsidR="00886F1E" w:rsidRDefault="00886F1E" w:rsidP="00886F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34.1pt;margin-top:4.2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">
                <v:textbox>
                  <w:txbxContent>
                    <w:p w:rsidR="00886F1E" w:rsidRDefault="00886F1E" w:rsidP="00886F1E"/>
                  </w:txbxContent>
                </v:textbox>
              </v:rect>
            </w:pict>
          </mc:Fallback>
        </mc:AlternateContent>
      </w:r>
      <w:r w:rsidRPr="00E00344">
        <w:rPr>
          <w:rFonts w:eastAsia="Calibri"/>
          <w:color w:val="000000"/>
          <w:sz w:val="24"/>
          <w:szCs w:val="24"/>
          <w:lang w:eastAsia="en-US"/>
        </w:rPr>
        <w:t xml:space="preserve"> лично.</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ind w:firstLine="708"/>
        <w:rPr>
          <w:rFonts w:ascii="Calibri" w:eastAsia="Calibri" w:hAnsi="Calibri"/>
          <w:color w:val="000000"/>
          <w:sz w:val="24"/>
          <w:szCs w:val="24"/>
          <w:lang w:eastAsia="en-US"/>
        </w:rPr>
      </w:pPr>
      <w:r w:rsidRPr="00E00344">
        <w:rPr>
          <w:rFonts w:eastAsia="Calibri"/>
          <w:color w:val="000000"/>
          <w:sz w:val="24"/>
          <w:szCs w:val="24"/>
          <w:lang w:eastAsia="en-US"/>
        </w:rPr>
        <w:lastRenderedPageBreak/>
        <w:t>Я уведомлён</w:t>
      </w:r>
      <w:r>
        <w:rPr>
          <w:rFonts w:eastAsia="Calibri"/>
          <w:color w:val="000000"/>
          <w:sz w:val="24"/>
          <w:szCs w:val="24"/>
          <w:lang w:eastAsia="en-US"/>
        </w:rPr>
        <w:t xml:space="preserve"> </w:t>
      </w:r>
      <w:r w:rsidRPr="00E00344">
        <w:rPr>
          <w:rFonts w:eastAsia="Calibri"/>
          <w:color w:val="000000"/>
          <w:sz w:val="24"/>
          <w:szCs w:val="24"/>
          <w:lang w:eastAsia="en-US"/>
        </w:rPr>
        <w:t>(а) о сроке выдачи конечного результата предоставления муниципальной услуги «___» ___________ 20___ г.</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ab/>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Приложение:</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1.</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2.</w:t>
      </w:r>
      <w:r w:rsidRPr="00E00344">
        <w:rPr>
          <w:rFonts w:eastAsia="Calibri"/>
          <w:color w:val="000000"/>
          <w:sz w:val="24"/>
          <w:szCs w:val="24"/>
          <w:lang w:eastAsia="en-US"/>
        </w:rPr>
        <w:tab/>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Подпись лица, подавшего заявление:</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«___» ____________ 20___ г.</w:t>
      </w:r>
      <w:r w:rsidRPr="00E00344">
        <w:rPr>
          <w:rFonts w:eastAsia="Calibri"/>
          <w:color w:val="000000"/>
          <w:sz w:val="24"/>
          <w:szCs w:val="24"/>
          <w:lang w:eastAsia="en-US"/>
        </w:rPr>
        <w:tab/>
        <w:t xml:space="preserve">______________ </w:t>
      </w:r>
      <w:r w:rsidRPr="00E00344">
        <w:rPr>
          <w:rFonts w:eastAsia="Calibri"/>
          <w:color w:val="000000"/>
          <w:sz w:val="24"/>
          <w:szCs w:val="24"/>
          <w:lang w:eastAsia="en-US"/>
        </w:rPr>
        <w:tab/>
        <w:t>________________________</w:t>
      </w:r>
    </w:p>
    <w:p w:rsidR="00886F1E" w:rsidRPr="00E00344" w:rsidRDefault="00886F1E" w:rsidP="00886F1E">
      <w:pPr>
        <w:widowControl/>
        <w:autoSpaceDE/>
        <w:autoSpaceDN/>
        <w:adjustRightInd/>
        <w:rPr>
          <w:rFonts w:ascii="Calibri" w:eastAsia="Calibri" w:hAnsi="Calibri"/>
          <w:color w:val="000000"/>
          <w:sz w:val="24"/>
          <w:szCs w:val="24"/>
          <w:vertAlign w:val="superscript"/>
          <w:lang w:eastAsia="en-US"/>
        </w:rPr>
      </w:pPr>
      <w:r w:rsidRPr="00E00344">
        <w:rPr>
          <w:rFonts w:eastAsia="Calibri"/>
          <w:color w:val="000000"/>
          <w:sz w:val="24"/>
          <w:szCs w:val="24"/>
          <w:vertAlign w:val="superscript"/>
          <w:lang w:eastAsia="en-US"/>
        </w:rPr>
        <w:t xml:space="preserve">       </w:t>
      </w:r>
      <w:r w:rsidRPr="00E00344">
        <w:rPr>
          <w:rFonts w:eastAsia="Calibri"/>
          <w:color w:val="000000"/>
          <w:sz w:val="24"/>
          <w:szCs w:val="24"/>
          <w:vertAlign w:val="superscript"/>
          <w:lang w:eastAsia="en-US"/>
        </w:rPr>
        <w:tab/>
        <w:t xml:space="preserve">      </w:t>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t xml:space="preserve">          (подпись) </w:t>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t xml:space="preserve">               (расшифровка подписи) </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________________________________________________________________________</w:t>
      </w:r>
    </w:p>
    <w:p w:rsidR="00886F1E" w:rsidRPr="00E00344" w:rsidRDefault="00886F1E" w:rsidP="00886F1E">
      <w:pPr>
        <w:widowControl/>
        <w:autoSpaceDE/>
        <w:autoSpaceDN/>
        <w:adjustRightInd/>
        <w:ind w:left="708" w:firstLine="708"/>
        <w:rPr>
          <w:rFonts w:ascii="Calibri" w:eastAsia="Calibri" w:hAnsi="Calibri"/>
          <w:color w:val="000000"/>
          <w:sz w:val="24"/>
          <w:szCs w:val="24"/>
          <w:vertAlign w:val="superscript"/>
          <w:lang w:eastAsia="en-US"/>
        </w:rPr>
      </w:pPr>
      <w:r w:rsidRPr="00E00344">
        <w:rPr>
          <w:rFonts w:eastAsia="Calibri"/>
          <w:color w:val="000000"/>
          <w:sz w:val="24"/>
          <w:szCs w:val="24"/>
          <w:vertAlign w:val="superscript"/>
          <w:lang w:eastAsia="en-US"/>
        </w:rPr>
        <w:t xml:space="preserve"> (следующие позиции заполняются лицом, принявшим заявление)</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 xml:space="preserve">Документы представлены </w:t>
      </w:r>
      <w:r w:rsidRPr="00E00344">
        <w:rPr>
          <w:rFonts w:eastAsia="Calibri"/>
          <w:color w:val="000000"/>
          <w:sz w:val="24"/>
          <w:szCs w:val="24"/>
          <w:u w:val="single"/>
          <w:lang w:eastAsia="en-US"/>
        </w:rPr>
        <w:t>на приёме (поступили по почте)</w:t>
      </w:r>
      <w:r w:rsidRPr="00E00344">
        <w:rPr>
          <w:rFonts w:eastAsia="Calibri"/>
          <w:color w:val="000000"/>
          <w:sz w:val="24"/>
          <w:szCs w:val="24"/>
          <w:lang w:eastAsia="en-US"/>
        </w:rPr>
        <w:t xml:space="preserve"> </w:t>
      </w:r>
    </w:p>
    <w:p w:rsidR="00886F1E" w:rsidRPr="00E00344" w:rsidRDefault="00886F1E" w:rsidP="00886F1E">
      <w:pPr>
        <w:widowControl/>
        <w:autoSpaceDE/>
        <w:autoSpaceDN/>
        <w:adjustRightInd/>
        <w:rPr>
          <w:rFonts w:ascii="Calibri" w:eastAsia="Calibri" w:hAnsi="Calibri"/>
          <w:color w:val="000000"/>
          <w:sz w:val="24"/>
          <w:szCs w:val="24"/>
          <w:vertAlign w:val="superscript"/>
          <w:lang w:eastAsia="en-US"/>
        </w:rPr>
      </w:pPr>
      <w:r w:rsidRPr="00E00344">
        <w:rPr>
          <w:rFonts w:eastAsia="Calibri"/>
          <w:color w:val="000000"/>
          <w:sz w:val="24"/>
          <w:szCs w:val="24"/>
          <w:vertAlign w:val="superscript"/>
          <w:lang w:eastAsia="en-US"/>
        </w:rPr>
        <w:t xml:space="preserve">                                                            (ненужное вычеркнуть) </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«____» ___________ 20___ г.</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Входящий номер регистрации заявления ____________________</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 xml:space="preserve">Выдана (направлена) расписка в получении документов  </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«_____» ____________ 20___ г.</w:t>
      </w:r>
    </w:p>
    <w:p w:rsidR="00886F1E" w:rsidRPr="00E00344" w:rsidRDefault="00886F1E" w:rsidP="00886F1E">
      <w:pPr>
        <w:widowControl/>
        <w:autoSpaceDE/>
        <w:autoSpaceDN/>
        <w:adjustRightInd/>
        <w:rPr>
          <w:rFonts w:ascii="Calibri" w:eastAsia="Calibri" w:hAnsi="Calibri"/>
          <w:color w:val="000000"/>
          <w:sz w:val="24"/>
          <w:szCs w:val="24"/>
          <w:lang w:eastAsia="en-US"/>
        </w:rPr>
      </w:pP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Расписку получил «___» ________ 20__ г.</w:t>
      </w:r>
      <w:r w:rsidRPr="00E00344">
        <w:rPr>
          <w:rFonts w:eastAsia="Calibri"/>
          <w:color w:val="000000"/>
          <w:sz w:val="24"/>
          <w:szCs w:val="24"/>
          <w:lang w:eastAsia="en-US"/>
        </w:rPr>
        <w:tab/>
        <w:t xml:space="preserve">____________________ </w:t>
      </w:r>
    </w:p>
    <w:p w:rsidR="00886F1E" w:rsidRPr="00E00344" w:rsidRDefault="00886F1E" w:rsidP="00886F1E">
      <w:pPr>
        <w:widowControl/>
        <w:autoSpaceDE/>
        <w:autoSpaceDN/>
        <w:adjustRightInd/>
        <w:rPr>
          <w:rFonts w:ascii="Calibri" w:eastAsia="Calibri" w:hAnsi="Calibri"/>
          <w:color w:val="000000"/>
          <w:sz w:val="24"/>
          <w:szCs w:val="24"/>
          <w:vertAlign w:val="superscript"/>
          <w:lang w:eastAsia="en-US"/>
        </w:rPr>
      </w:pPr>
      <w:r w:rsidRPr="00E00344">
        <w:rPr>
          <w:rFonts w:eastAsia="Calibri"/>
          <w:color w:val="000000"/>
          <w:sz w:val="24"/>
          <w:szCs w:val="24"/>
          <w:lang w:eastAsia="en-US"/>
        </w:rPr>
        <w:t xml:space="preserve">                                                                </w:t>
      </w:r>
      <w:r w:rsidRPr="00E00344">
        <w:rPr>
          <w:rFonts w:eastAsia="Calibri"/>
          <w:color w:val="000000"/>
          <w:sz w:val="24"/>
          <w:szCs w:val="24"/>
          <w:lang w:eastAsia="en-US"/>
        </w:rPr>
        <w:tab/>
      </w:r>
      <w:r w:rsidRPr="00E00344">
        <w:rPr>
          <w:rFonts w:eastAsia="Calibri"/>
          <w:color w:val="000000"/>
          <w:sz w:val="24"/>
          <w:szCs w:val="24"/>
          <w:lang w:eastAsia="en-US"/>
        </w:rPr>
        <w:tab/>
      </w:r>
      <w:r w:rsidRPr="00E00344">
        <w:rPr>
          <w:rFonts w:eastAsia="Calibri"/>
          <w:color w:val="000000"/>
          <w:sz w:val="24"/>
          <w:szCs w:val="24"/>
          <w:lang w:eastAsia="en-US"/>
        </w:rPr>
        <w:tab/>
        <w:t xml:space="preserve"> </w:t>
      </w:r>
      <w:r w:rsidRPr="00E00344">
        <w:rPr>
          <w:rFonts w:eastAsia="Calibri"/>
          <w:color w:val="000000"/>
          <w:sz w:val="24"/>
          <w:szCs w:val="24"/>
          <w:vertAlign w:val="superscript"/>
          <w:lang w:eastAsia="en-US"/>
        </w:rPr>
        <w:t>(подпись заявителя)</w:t>
      </w:r>
    </w:p>
    <w:p w:rsidR="00886F1E" w:rsidRPr="00E00344" w:rsidRDefault="00886F1E" w:rsidP="00886F1E">
      <w:pPr>
        <w:widowControl/>
        <w:autoSpaceDE/>
        <w:autoSpaceDN/>
        <w:adjustRightInd/>
        <w:rPr>
          <w:rFonts w:ascii="Calibri" w:eastAsia="Calibri" w:hAnsi="Calibri"/>
          <w:color w:val="000000"/>
          <w:sz w:val="24"/>
          <w:szCs w:val="24"/>
          <w:lang w:eastAsia="en-US"/>
        </w:rPr>
      </w:pPr>
      <w:r w:rsidRPr="00E00344">
        <w:rPr>
          <w:rFonts w:eastAsia="Calibri"/>
          <w:color w:val="000000"/>
          <w:sz w:val="24"/>
          <w:szCs w:val="24"/>
          <w:lang w:eastAsia="en-US"/>
        </w:rPr>
        <w:t>____________________________________</w:t>
      </w:r>
      <w:r w:rsidRPr="00E00344">
        <w:rPr>
          <w:rFonts w:eastAsia="Calibri"/>
          <w:color w:val="000000"/>
          <w:sz w:val="24"/>
          <w:szCs w:val="24"/>
          <w:lang w:eastAsia="en-US"/>
        </w:rPr>
        <w:tab/>
      </w:r>
      <w:r w:rsidRPr="00E00344">
        <w:rPr>
          <w:rFonts w:eastAsia="Calibri"/>
          <w:color w:val="000000"/>
          <w:sz w:val="24"/>
          <w:szCs w:val="24"/>
          <w:lang w:eastAsia="en-US"/>
        </w:rPr>
        <w:tab/>
      </w:r>
      <w:r w:rsidRPr="00E00344">
        <w:rPr>
          <w:rFonts w:eastAsia="Calibri"/>
          <w:color w:val="000000"/>
          <w:sz w:val="24"/>
          <w:szCs w:val="24"/>
          <w:lang w:eastAsia="en-US"/>
        </w:rPr>
        <w:tab/>
      </w:r>
      <w:r w:rsidRPr="00E00344">
        <w:rPr>
          <w:rFonts w:eastAsia="Calibri"/>
          <w:color w:val="000000"/>
          <w:sz w:val="24"/>
          <w:szCs w:val="24"/>
          <w:lang w:eastAsia="en-US"/>
        </w:rPr>
        <w:tab/>
        <w:t>_________________</w:t>
      </w:r>
    </w:p>
    <w:p w:rsidR="00886F1E" w:rsidRPr="00E00344" w:rsidRDefault="00886F1E" w:rsidP="00886F1E">
      <w:pPr>
        <w:widowControl/>
        <w:autoSpaceDE/>
        <w:autoSpaceDN/>
        <w:adjustRightInd/>
        <w:rPr>
          <w:rFonts w:ascii="Calibri" w:eastAsia="Calibri" w:hAnsi="Calibri"/>
          <w:color w:val="000000"/>
          <w:sz w:val="24"/>
          <w:szCs w:val="24"/>
          <w:vertAlign w:val="superscript"/>
          <w:lang w:eastAsia="en-US"/>
        </w:rPr>
      </w:pPr>
      <w:r w:rsidRPr="00E00344">
        <w:rPr>
          <w:rFonts w:eastAsia="Calibri"/>
          <w:color w:val="000000"/>
          <w:sz w:val="24"/>
          <w:szCs w:val="24"/>
          <w:vertAlign w:val="superscript"/>
          <w:lang w:eastAsia="en-US"/>
        </w:rPr>
        <w:t xml:space="preserve">          </w:t>
      </w:r>
      <w:proofErr w:type="gramStart"/>
      <w:r w:rsidRPr="00E00344">
        <w:rPr>
          <w:rFonts w:eastAsia="Calibri"/>
          <w:color w:val="000000"/>
          <w:sz w:val="24"/>
          <w:szCs w:val="24"/>
          <w:vertAlign w:val="superscript"/>
          <w:lang w:eastAsia="en-US"/>
        </w:rPr>
        <w:t>(фамилия, инициалы, должность лица,</w:t>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r>
      <w:r w:rsidRPr="00E00344">
        <w:rPr>
          <w:rFonts w:eastAsia="Calibri"/>
          <w:color w:val="000000"/>
          <w:sz w:val="24"/>
          <w:szCs w:val="24"/>
          <w:vertAlign w:val="superscript"/>
          <w:lang w:eastAsia="en-US"/>
        </w:rPr>
        <w:tab/>
        <w:t xml:space="preserve">                                     (подпись)</w:t>
      </w:r>
      <w:proofErr w:type="gramEnd"/>
    </w:p>
    <w:p w:rsidR="00886F1E" w:rsidRPr="00E00344" w:rsidRDefault="00886F1E" w:rsidP="00886F1E">
      <w:pPr>
        <w:widowControl/>
        <w:autoSpaceDE/>
        <w:autoSpaceDN/>
        <w:adjustRightInd/>
        <w:rPr>
          <w:rFonts w:ascii="Calibri" w:eastAsia="Calibri" w:hAnsi="Calibri"/>
          <w:color w:val="000000"/>
          <w:sz w:val="24"/>
          <w:szCs w:val="24"/>
          <w:vertAlign w:val="superscript"/>
          <w:lang w:eastAsia="en-US"/>
        </w:rPr>
      </w:pPr>
      <w:r w:rsidRPr="00E00344">
        <w:rPr>
          <w:rFonts w:eastAsia="Calibri"/>
          <w:color w:val="000000"/>
          <w:sz w:val="24"/>
          <w:szCs w:val="24"/>
          <w:vertAlign w:val="superscript"/>
          <w:lang w:eastAsia="en-US"/>
        </w:rPr>
        <w:t xml:space="preserve">                 </w:t>
      </w:r>
      <w:proofErr w:type="gramStart"/>
      <w:r w:rsidRPr="00E00344">
        <w:rPr>
          <w:rFonts w:eastAsia="Calibri"/>
          <w:color w:val="000000"/>
          <w:sz w:val="24"/>
          <w:szCs w:val="24"/>
          <w:vertAlign w:val="superscript"/>
          <w:lang w:eastAsia="en-US"/>
        </w:rPr>
        <w:t>принявшего</w:t>
      </w:r>
      <w:proofErr w:type="gramEnd"/>
      <w:r w:rsidRPr="00E00344">
        <w:rPr>
          <w:rFonts w:eastAsia="Calibri"/>
          <w:color w:val="000000"/>
          <w:sz w:val="24"/>
          <w:szCs w:val="24"/>
          <w:vertAlign w:val="superscript"/>
          <w:lang w:eastAsia="en-US"/>
        </w:rPr>
        <w:t xml:space="preserve"> заявление)          </w:t>
      </w:r>
    </w:p>
    <w:p w:rsidR="00886F1E" w:rsidRPr="00E00344" w:rsidRDefault="00886F1E" w:rsidP="00886F1E">
      <w:pPr>
        <w:widowControl/>
        <w:autoSpaceDE/>
        <w:autoSpaceDN/>
        <w:adjustRightInd/>
        <w:rPr>
          <w:rFonts w:ascii="Calibri" w:eastAsia="Calibri" w:hAnsi="Calibri"/>
          <w:caps/>
          <w:color w:val="000000"/>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rPr>
          <w:rFonts w:eastAsia="Calibri"/>
          <w:sz w:val="24"/>
          <w:szCs w:val="24"/>
          <w:lang w:eastAsia="en-US"/>
        </w:rPr>
      </w:pPr>
    </w:p>
    <w:p w:rsidR="00886F1E" w:rsidRPr="00E00344" w:rsidRDefault="00886F1E" w:rsidP="00886F1E">
      <w:pPr>
        <w:widowControl/>
        <w:autoSpaceDE/>
        <w:autoSpaceDN/>
        <w:adjustRightInd/>
        <w:ind w:left="4962"/>
        <w:jc w:val="right"/>
        <w:rPr>
          <w:rFonts w:eastAsia="Calibri"/>
          <w:sz w:val="24"/>
          <w:szCs w:val="24"/>
          <w:lang w:eastAsia="en-US"/>
        </w:rPr>
      </w:pPr>
      <w:r w:rsidRPr="00E00344">
        <w:rPr>
          <w:rFonts w:eastAsia="Calibri"/>
          <w:sz w:val="24"/>
          <w:szCs w:val="24"/>
          <w:lang w:eastAsia="en-US"/>
        </w:rPr>
        <w:lastRenderedPageBreak/>
        <w:t>Приложение 3</w:t>
      </w:r>
    </w:p>
    <w:p w:rsidR="00886F1E" w:rsidRPr="00E00344" w:rsidRDefault="00886F1E" w:rsidP="00886F1E">
      <w:pPr>
        <w:widowControl/>
        <w:autoSpaceDE/>
        <w:autoSpaceDN/>
        <w:adjustRightInd/>
        <w:ind w:left="4962"/>
        <w:jc w:val="right"/>
        <w:rPr>
          <w:rFonts w:eastAsia="Calibri"/>
          <w:sz w:val="24"/>
          <w:szCs w:val="24"/>
          <w:lang w:eastAsia="en-US"/>
        </w:rPr>
      </w:pPr>
      <w:r w:rsidRPr="00E00344">
        <w:rPr>
          <w:rFonts w:eastAsia="Calibri"/>
          <w:sz w:val="24"/>
          <w:szCs w:val="24"/>
          <w:lang w:eastAsia="en-US"/>
        </w:rPr>
        <w:t>к Административному регламенту предоставления муниципальной услуги «Регистрация аттестованных нештатных</w:t>
      </w:r>
      <w:r w:rsidRPr="00E00344">
        <w:rPr>
          <w:rFonts w:eastAsia="Calibri"/>
          <w:sz w:val="24"/>
          <w:szCs w:val="24"/>
          <w:lang w:eastAsia="en-US"/>
        </w:rPr>
        <w:br/>
        <w:t>аварийно-спасательных формирований</w:t>
      </w:r>
      <w:r w:rsidRPr="00E00344">
        <w:rPr>
          <w:rFonts w:eastAsia="Calibri"/>
          <w:sz w:val="24"/>
          <w:szCs w:val="24"/>
          <w:lang w:eastAsia="en-US"/>
        </w:rPr>
        <w:br/>
        <w:t>на территории муниципального образования «Город Воткинск»</w:t>
      </w:r>
    </w:p>
    <w:p w:rsidR="00886F1E" w:rsidRPr="00E00344" w:rsidRDefault="00886F1E" w:rsidP="00886F1E">
      <w:pPr>
        <w:widowControl/>
        <w:autoSpaceDE/>
        <w:autoSpaceDN/>
        <w:adjustRightInd/>
        <w:ind w:left="4962"/>
        <w:jc w:val="center"/>
        <w:rPr>
          <w:rFonts w:eastAsia="Calibri"/>
          <w:sz w:val="24"/>
          <w:szCs w:val="24"/>
          <w:lang w:eastAsia="en-US"/>
        </w:rPr>
      </w:pPr>
    </w:p>
    <w:p w:rsidR="00886F1E" w:rsidRPr="00E00344" w:rsidRDefault="00886F1E" w:rsidP="00886F1E">
      <w:pPr>
        <w:widowControl/>
        <w:autoSpaceDE/>
        <w:autoSpaceDN/>
        <w:adjustRightInd/>
        <w:jc w:val="center"/>
        <w:rPr>
          <w:rFonts w:eastAsia="Calibri"/>
          <w:b/>
          <w:sz w:val="24"/>
          <w:szCs w:val="24"/>
          <w:lang w:eastAsia="en-US"/>
        </w:rPr>
      </w:pPr>
      <w:r w:rsidRPr="00E00344">
        <w:rPr>
          <w:rFonts w:eastAsia="Calibri"/>
          <w:b/>
          <w:sz w:val="24"/>
          <w:szCs w:val="24"/>
          <w:lang w:eastAsia="en-US"/>
        </w:rPr>
        <w:t>ФОРМА</w:t>
      </w:r>
    </w:p>
    <w:p w:rsidR="00886F1E" w:rsidRPr="00E00344" w:rsidRDefault="00886F1E" w:rsidP="00886F1E">
      <w:pPr>
        <w:widowControl/>
        <w:autoSpaceDE/>
        <w:autoSpaceDN/>
        <w:adjustRightInd/>
        <w:jc w:val="center"/>
        <w:rPr>
          <w:rFonts w:eastAsia="Calibri"/>
          <w:b/>
          <w:sz w:val="24"/>
          <w:szCs w:val="24"/>
          <w:lang w:eastAsia="en-US"/>
        </w:rPr>
      </w:pPr>
    </w:p>
    <w:p w:rsidR="00886F1E" w:rsidRPr="00E00344" w:rsidRDefault="00886F1E" w:rsidP="00886F1E">
      <w:pPr>
        <w:widowControl/>
        <w:autoSpaceDE/>
        <w:autoSpaceDN/>
        <w:adjustRightInd/>
        <w:jc w:val="center"/>
        <w:rPr>
          <w:rFonts w:ascii="Calibri" w:eastAsia="Calibri" w:hAnsi="Calibri"/>
          <w:b/>
          <w:sz w:val="24"/>
          <w:szCs w:val="24"/>
          <w:lang w:eastAsia="en-US"/>
        </w:rPr>
      </w:pPr>
      <w:r w:rsidRPr="00E00344">
        <w:rPr>
          <w:rFonts w:eastAsia="Calibri"/>
          <w:b/>
          <w:sz w:val="24"/>
          <w:szCs w:val="24"/>
          <w:lang w:eastAsia="en-US"/>
        </w:rPr>
        <w:t>РАСПИСКА</w:t>
      </w:r>
    </w:p>
    <w:p w:rsidR="00886F1E" w:rsidRPr="00E00344" w:rsidRDefault="00886F1E" w:rsidP="00886F1E">
      <w:pPr>
        <w:widowControl/>
        <w:autoSpaceDE/>
        <w:autoSpaceDN/>
        <w:adjustRightInd/>
        <w:rPr>
          <w:rFonts w:ascii="Calibri" w:eastAsia="Calibri" w:hAnsi="Calibri"/>
          <w:b/>
          <w:sz w:val="24"/>
          <w:szCs w:val="24"/>
          <w:lang w:eastAsia="en-US"/>
        </w:rPr>
      </w:pPr>
    </w:p>
    <w:p w:rsidR="00886F1E" w:rsidRPr="00E00344" w:rsidRDefault="00886F1E" w:rsidP="00886F1E">
      <w:pPr>
        <w:widowControl/>
        <w:autoSpaceDE/>
        <w:autoSpaceDN/>
        <w:adjustRightInd/>
        <w:jc w:val="right"/>
        <w:rPr>
          <w:rFonts w:ascii="Calibri" w:eastAsia="Calibri" w:hAnsi="Calibri"/>
          <w:sz w:val="24"/>
          <w:szCs w:val="24"/>
          <w:lang w:eastAsia="en-US"/>
        </w:rPr>
      </w:pPr>
      <w:r w:rsidRPr="00E00344">
        <w:rPr>
          <w:rFonts w:eastAsia="Calibri"/>
          <w:sz w:val="24"/>
          <w:szCs w:val="24"/>
          <w:lang w:eastAsia="en-US"/>
        </w:rPr>
        <w:tab/>
        <w:t xml:space="preserve">        </w:t>
      </w:r>
      <w:r w:rsidRPr="00E00344">
        <w:rPr>
          <w:rFonts w:eastAsia="Calibri"/>
          <w:sz w:val="24"/>
          <w:szCs w:val="24"/>
          <w:lang w:eastAsia="en-US"/>
        </w:rPr>
        <w:tab/>
      </w:r>
      <w:r w:rsidRPr="00E00344">
        <w:rPr>
          <w:rFonts w:eastAsia="Calibri"/>
          <w:sz w:val="24"/>
          <w:szCs w:val="24"/>
          <w:lang w:eastAsia="en-US"/>
        </w:rPr>
        <w:tab/>
        <w:t xml:space="preserve">       «____»___________20___г.</w:t>
      </w:r>
    </w:p>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Дана _______________________________________________________________________,</w:t>
      </w:r>
    </w:p>
    <w:p w:rsidR="00886F1E" w:rsidRPr="00E00344" w:rsidRDefault="00886F1E" w:rsidP="00886F1E">
      <w:pPr>
        <w:widowControl/>
        <w:autoSpaceDE/>
        <w:autoSpaceDN/>
        <w:adjustRightInd/>
        <w:jc w:val="center"/>
        <w:rPr>
          <w:rFonts w:ascii="Calibri" w:eastAsia="Calibri" w:hAnsi="Calibri"/>
          <w:sz w:val="24"/>
          <w:szCs w:val="24"/>
          <w:vertAlign w:val="superscript"/>
          <w:lang w:eastAsia="en-US"/>
        </w:rPr>
      </w:pPr>
      <w:proofErr w:type="gramStart"/>
      <w:r w:rsidRPr="00E00344">
        <w:rPr>
          <w:rFonts w:eastAsia="Calibri"/>
          <w:sz w:val="24"/>
          <w:szCs w:val="24"/>
          <w:vertAlign w:val="superscript"/>
          <w:lang w:eastAsia="en-US"/>
        </w:rPr>
        <w:t>(фамилия, имя, отчество (последнее – при наличии) заявителя,</w:t>
      </w:r>
      <w:proofErr w:type="gramEnd"/>
    </w:p>
    <w:p w:rsidR="00886F1E" w:rsidRPr="00E00344" w:rsidRDefault="00886F1E" w:rsidP="00886F1E">
      <w:pPr>
        <w:widowControl/>
        <w:autoSpaceDE/>
        <w:autoSpaceDN/>
        <w:adjustRightInd/>
        <w:jc w:val="center"/>
        <w:rPr>
          <w:rFonts w:eastAsia="Calibri"/>
          <w:sz w:val="24"/>
          <w:szCs w:val="24"/>
          <w:vertAlign w:val="superscript"/>
          <w:lang w:eastAsia="en-US"/>
        </w:rPr>
      </w:pPr>
      <w:r w:rsidRPr="00E00344">
        <w:rPr>
          <w:rFonts w:eastAsia="Calibri"/>
          <w:sz w:val="24"/>
          <w:szCs w:val="24"/>
          <w:vertAlign w:val="superscript"/>
          <w:lang w:eastAsia="en-US"/>
        </w:rPr>
        <w:t>лица, уполномоченного заявителем в порядке, установленном действующим законодательством Российской Федерации, либо лица, имеющего право в соответствии с действующим законодательством Российской Федерации представлять интересы заявителя (далее - представитель)</w:t>
      </w:r>
    </w:p>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о том, что от него приняты следующие документы:</w:t>
      </w: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ab/>
      </w:r>
    </w:p>
    <w:p w:rsidR="00886F1E" w:rsidRPr="00E00344" w:rsidRDefault="00886F1E" w:rsidP="00886F1E">
      <w:pPr>
        <w:widowControl/>
        <w:autoSpaceDE/>
        <w:autoSpaceDN/>
        <w:adjustRightInd/>
        <w:ind w:firstLine="708"/>
        <w:rPr>
          <w:rFonts w:ascii="Calibri" w:eastAsia="Calibri" w:hAnsi="Calibri"/>
          <w:sz w:val="24"/>
          <w:szCs w:val="24"/>
          <w:lang w:eastAsia="en-US"/>
        </w:rPr>
      </w:pPr>
      <w:r w:rsidRPr="00E00344">
        <w:rPr>
          <w:rFonts w:eastAsia="Calibri"/>
          <w:sz w:val="24"/>
          <w:szCs w:val="24"/>
          <w:lang w:eastAsia="en-US"/>
        </w:rPr>
        <w:t>Перечень принятых от заявителя (представителя) документов:</w:t>
      </w:r>
    </w:p>
    <w:p w:rsidR="00886F1E" w:rsidRPr="00E00344" w:rsidRDefault="00886F1E" w:rsidP="00886F1E">
      <w:pPr>
        <w:widowControl/>
        <w:autoSpaceDE/>
        <w:autoSpaceDN/>
        <w:adjustRightInd/>
        <w:rPr>
          <w:rFonts w:ascii="Calibri" w:eastAsia="Calibri" w:hAnsi="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263"/>
        <w:gridCol w:w="1604"/>
      </w:tblGrid>
      <w:tr w:rsidR="00886F1E" w:rsidRPr="00E00344" w:rsidTr="00EF24BA">
        <w:tc>
          <w:tcPr>
            <w:tcW w:w="835" w:type="dxa"/>
            <w:shd w:val="clear" w:color="auto" w:fill="auto"/>
          </w:tcPr>
          <w:p w:rsidR="00886F1E" w:rsidRPr="00E00344" w:rsidRDefault="00886F1E" w:rsidP="00EF24BA">
            <w:pPr>
              <w:widowControl/>
              <w:autoSpaceDE/>
              <w:autoSpaceDN/>
              <w:adjustRightInd/>
              <w:rPr>
                <w:rFonts w:ascii="Calibri" w:eastAsia="Calibri" w:hAnsi="Calibri"/>
                <w:b/>
                <w:sz w:val="24"/>
                <w:szCs w:val="24"/>
                <w:lang w:eastAsia="en-US"/>
              </w:rPr>
            </w:pPr>
            <w:r w:rsidRPr="00E00344">
              <w:rPr>
                <w:rFonts w:eastAsia="Calibri"/>
                <w:b/>
                <w:sz w:val="24"/>
                <w:szCs w:val="24"/>
                <w:lang w:eastAsia="en-US"/>
              </w:rPr>
              <w:t xml:space="preserve">№ </w:t>
            </w:r>
            <w:proofErr w:type="gramStart"/>
            <w:r w:rsidRPr="00E00344">
              <w:rPr>
                <w:rFonts w:eastAsia="Calibri"/>
                <w:b/>
                <w:sz w:val="24"/>
                <w:szCs w:val="24"/>
                <w:lang w:eastAsia="en-US"/>
              </w:rPr>
              <w:t>п</w:t>
            </w:r>
            <w:proofErr w:type="gramEnd"/>
            <w:r w:rsidRPr="00E00344">
              <w:rPr>
                <w:rFonts w:eastAsia="Calibri"/>
                <w:b/>
                <w:sz w:val="24"/>
                <w:szCs w:val="24"/>
                <w:lang w:eastAsia="en-US"/>
              </w:rPr>
              <w:t>/п</w:t>
            </w:r>
          </w:p>
        </w:tc>
        <w:tc>
          <w:tcPr>
            <w:tcW w:w="7637" w:type="dxa"/>
            <w:shd w:val="clear" w:color="auto" w:fill="auto"/>
          </w:tcPr>
          <w:p w:rsidR="00886F1E" w:rsidRPr="00E00344" w:rsidRDefault="00886F1E" w:rsidP="00EF24BA">
            <w:pPr>
              <w:widowControl/>
              <w:autoSpaceDE/>
              <w:autoSpaceDN/>
              <w:adjustRightInd/>
              <w:rPr>
                <w:rFonts w:ascii="Calibri" w:eastAsia="Calibri" w:hAnsi="Calibri"/>
                <w:b/>
                <w:sz w:val="24"/>
                <w:szCs w:val="24"/>
                <w:lang w:eastAsia="en-US"/>
              </w:rPr>
            </w:pPr>
            <w:r w:rsidRPr="00E00344">
              <w:rPr>
                <w:rFonts w:eastAsia="Calibri"/>
                <w:b/>
                <w:sz w:val="24"/>
                <w:szCs w:val="24"/>
                <w:lang w:eastAsia="en-US"/>
              </w:rPr>
              <w:t>Наименование принятых документов</w:t>
            </w:r>
          </w:p>
          <w:p w:rsidR="00886F1E" w:rsidRPr="00E00344" w:rsidRDefault="00886F1E" w:rsidP="00EF24BA">
            <w:pPr>
              <w:widowControl/>
              <w:autoSpaceDE/>
              <w:autoSpaceDN/>
              <w:adjustRightInd/>
              <w:rPr>
                <w:rFonts w:ascii="Calibri" w:eastAsia="Calibri" w:hAnsi="Calibri"/>
                <w:b/>
                <w:sz w:val="24"/>
                <w:szCs w:val="24"/>
                <w:lang w:eastAsia="en-US"/>
              </w:rPr>
            </w:pPr>
          </w:p>
        </w:tc>
        <w:tc>
          <w:tcPr>
            <w:tcW w:w="1667" w:type="dxa"/>
          </w:tcPr>
          <w:p w:rsidR="00886F1E" w:rsidRPr="00E00344" w:rsidRDefault="00886F1E" w:rsidP="00EF24BA">
            <w:pPr>
              <w:widowControl/>
              <w:autoSpaceDE/>
              <w:autoSpaceDN/>
              <w:adjustRightInd/>
              <w:rPr>
                <w:rFonts w:ascii="Calibri" w:eastAsia="Calibri" w:hAnsi="Calibri"/>
                <w:b/>
                <w:sz w:val="24"/>
                <w:szCs w:val="24"/>
                <w:lang w:eastAsia="en-US"/>
              </w:rPr>
            </w:pPr>
            <w:r w:rsidRPr="00E00344">
              <w:rPr>
                <w:rFonts w:eastAsia="Calibri"/>
                <w:b/>
                <w:sz w:val="24"/>
                <w:szCs w:val="24"/>
                <w:lang w:eastAsia="en-US"/>
              </w:rPr>
              <w:t>кол-во стр.</w:t>
            </w:r>
          </w:p>
        </w:tc>
      </w:tr>
      <w:tr w:rsidR="00886F1E" w:rsidRPr="00E00344" w:rsidTr="00EF24BA">
        <w:tc>
          <w:tcPr>
            <w:tcW w:w="835" w:type="dxa"/>
            <w:shd w:val="clear" w:color="auto" w:fill="auto"/>
            <w:vAlign w:val="center"/>
          </w:tcPr>
          <w:p w:rsidR="00886F1E" w:rsidRPr="00E00344" w:rsidRDefault="00886F1E" w:rsidP="00EF24BA">
            <w:pPr>
              <w:widowControl/>
              <w:autoSpaceDE/>
              <w:autoSpaceDN/>
              <w:adjustRightInd/>
              <w:jc w:val="center"/>
              <w:rPr>
                <w:rFonts w:ascii="Calibri" w:eastAsia="Calibri" w:hAnsi="Calibri"/>
                <w:b/>
                <w:szCs w:val="24"/>
                <w:lang w:eastAsia="en-US"/>
              </w:rPr>
            </w:pPr>
            <w:r w:rsidRPr="00E00344">
              <w:rPr>
                <w:rFonts w:eastAsia="Calibri"/>
                <w:b/>
                <w:szCs w:val="24"/>
                <w:lang w:eastAsia="en-US"/>
              </w:rPr>
              <w:t>1</w:t>
            </w:r>
          </w:p>
        </w:tc>
        <w:tc>
          <w:tcPr>
            <w:tcW w:w="7637" w:type="dxa"/>
            <w:shd w:val="clear" w:color="auto" w:fill="auto"/>
            <w:vAlign w:val="center"/>
          </w:tcPr>
          <w:p w:rsidR="00886F1E" w:rsidRPr="00E00344" w:rsidRDefault="00886F1E" w:rsidP="00EF24BA">
            <w:pPr>
              <w:widowControl/>
              <w:autoSpaceDE/>
              <w:autoSpaceDN/>
              <w:adjustRightInd/>
              <w:jc w:val="center"/>
              <w:rPr>
                <w:rFonts w:ascii="Calibri" w:eastAsia="Calibri" w:hAnsi="Calibri"/>
                <w:b/>
                <w:szCs w:val="24"/>
                <w:lang w:eastAsia="en-US"/>
              </w:rPr>
            </w:pPr>
            <w:r w:rsidRPr="00E00344">
              <w:rPr>
                <w:rFonts w:eastAsia="Calibri"/>
                <w:b/>
                <w:szCs w:val="24"/>
                <w:lang w:eastAsia="en-US"/>
              </w:rPr>
              <w:t>2</w:t>
            </w:r>
          </w:p>
        </w:tc>
        <w:tc>
          <w:tcPr>
            <w:tcW w:w="1667" w:type="dxa"/>
            <w:vAlign w:val="center"/>
          </w:tcPr>
          <w:p w:rsidR="00886F1E" w:rsidRPr="00E00344" w:rsidRDefault="00886F1E" w:rsidP="00EF24BA">
            <w:pPr>
              <w:widowControl/>
              <w:autoSpaceDE/>
              <w:autoSpaceDN/>
              <w:adjustRightInd/>
              <w:jc w:val="center"/>
              <w:rPr>
                <w:rFonts w:ascii="Calibri" w:eastAsia="Calibri" w:hAnsi="Calibri"/>
                <w:b/>
                <w:szCs w:val="24"/>
                <w:lang w:eastAsia="en-US"/>
              </w:rPr>
            </w:pPr>
            <w:r w:rsidRPr="00E00344">
              <w:rPr>
                <w:rFonts w:eastAsia="Calibri"/>
                <w:b/>
                <w:szCs w:val="24"/>
                <w:lang w:eastAsia="en-US"/>
              </w:rPr>
              <w:t>3</w:t>
            </w:r>
          </w:p>
        </w:tc>
      </w:tr>
      <w:tr w:rsidR="00886F1E" w:rsidRPr="00E00344" w:rsidTr="00EF24BA">
        <w:tc>
          <w:tcPr>
            <w:tcW w:w="835" w:type="dxa"/>
            <w:shd w:val="clear" w:color="auto" w:fill="auto"/>
            <w:vAlign w:val="center"/>
          </w:tcPr>
          <w:p w:rsidR="00886F1E" w:rsidRPr="00E00344" w:rsidRDefault="00886F1E" w:rsidP="00EF24BA">
            <w:pPr>
              <w:widowControl/>
              <w:autoSpaceDE/>
              <w:autoSpaceDN/>
              <w:adjustRightInd/>
              <w:rPr>
                <w:rFonts w:ascii="Calibri" w:eastAsia="Calibri" w:hAnsi="Calibri"/>
                <w:sz w:val="24"/>
                <w:szCs w:val="24"/>
                <w:lang w:eastAsia="en-US"/>
              </w:rPr>
            </w:pPr>
            <w:r w:rsidRPr="00E00344">
              <w:rPr>
                <w:rFonts w:eastAsia="Calibri"/>
                <w:sz w:val="24"/>
                <w:szCs w:val="24"/>
                <w:lang w:eastAsia="en-US"/>
              </w:rPr>
              <w:t>1.</w:t>
            </w:r>
          </w:p>
        </w:tc>
        <w:tc>
          <w:tcPr>
            <w:tcW w:w="7637" w:type="dxa"/>
            <w:shd w:val="clear" w:color="auto" w:fill="auto"/>
          </w:tcPr>
          <w:p w:rsidR="00886F1E" w:rsidRPr="00E00344" w:rsidRDefault="00886F1E" w:rsidP="00EF24BA">
            <w:pPr>
              <w:widowControl/>
              <w:autoSpaceDE/>
              <w:autoSpaceDN/>
              <w:adjustRightInd/>
              <w:rPr>
                <w:rFonts w:ascii="Calibri" w:eastAsia="Calibri" w:hAnsi="Calibri"/>
                <w:sz w:val="24"/>
                <w:szCs w:val="24"/>
                <w:lang w:eastAsia="en-US"/>
              </w:rPr>
            </w:pPr>
          </w:p>
        </w:tc>
        <w:tc>
          <w:tcPr>
            <w:tcW w:w="1667" w:type="dxa"/>
          </w:tcPr>
          <w:p w:rsidR="00886F1E" w:rsidRPr="00E00344" w:rsidRDefault="00886F1E" w:rsidP="00EF24BA">
            <w:pPr>
              <w:widowControl/>
              <w:autoSpaceDE/>
              <w:autoSpaceDN/>
              <w:adjustRightInd/>
              <w:rPr>
                <w:rFonts w:ascii="Calibri" w:eastAsia="Calibri" w:hAnsi="Calibri"/>
                <w:sz w:val="24"/>
                <w:szCs w:val="24"/>
                <w:lang w:eastAsia="en-US"/>
              </w:rPr>
            </w:pPr>
          </w:p>
        </w:tc>
      </w:tr>
      <w:tr w:rsidR="00886F1E" w:rsidRPr="00E00344" w:rsidTr="00EF24BA">
        <w:tc>
          <w:tcPr>
            <w:tcW w:w="835" w:type="dxa"/>
            <w:shd w:val="clear" w:color="auto" w:fill="auto"/>
            <w:vAlign w:val="center"/>
          </w:tcPr>
          <w:p w:rsidR="00886F1E" w:rsidRPr="00E00344" w:rsidRDefault="00886F1E" w:rsidP="00EF24BA">
            <w:pPr>
              <w:widowControl/>
              <w:autoSpaceDE/>
              <w:autoSpaceDN/>
              <w:adjustRightInd/>
              <w:rPr>
                <w:rFonts w:ascii="Calibri" w:eastAsia="Calibri" w:hAnsi="Calibri"/>
                <w:sz w:val="24"/>
                <w:szCs w:val="24"/>
                <w:lang w:eastAsia="en-US"/>
              </w:rPr>
            </w:pPr>
            <w:r w:rsidRPr="00E00344">
              <w:rPr>
                <w:rFonts w:eastAsia="Calibri"/>
                <w:sz w:val="24"/>
                <w:szCs w:val="24"/>
                <w:lang w:eastAsia="en-US"/>
              </w:rPr>
              <w:t>2.</w:t>
            </w:r>
          </w:p>
        </w:tc>
        <w:tc>
          <w:tcPr>
            <w:tcW w:w="7637" w:type="dxa"/>
            <w:shd w:val="clear" w:color="auto" w:fill="auto"/>
          </w:tcPr>
          <w:p w:rsidR="00886F1E" w:rsidRPr="00E00344" w:rsidRDefault="00886F1E" w:rsidP="00EF24BA">
            <w:pPr>
              <w:widowControl/>
              <w:autoSpaceDE/>
              <w:autoSpaceDN/>
              <w:adjustRightInd/>
              <w:rPr>
                <w:rFonts w:ascii="Calibri" w:eastAsia="Calibri" w:hAnsi="Calibri"/>
                <w:sz w:val="24"/>
                <w:szCs w:val="24"/>
                <w:lang w:eastAsia="en-US"/>
              </w:rPr>
            </w:pPr>
          </w:p>
        </w:tc>
        <w:tc>
          <w:tcPr>
            <w:tcW w:w="1667" w:type="dxa"/>
          </w:tcPr>
          <w:p w:rsidR="00886F1E" w:rsidRPr="00E00344" w:rsidRDefault="00886F1E" w:rsidP="00EF24BA">
            <w:pPr>
              <w:widowControl/>
              <w:autoSpaceDE/>
              <w:autoSpaceDN/>
              <w:adjustRightInd/>
              <w:rPr>
                <w:rFonts w:ascii="Calibri" w:eastAsia="Calibri" w:hAnsi="Calibri"/>
                <w:sz w:val="24"/>
                <w:szCs w:val="24"/>
                <w:lang w:eastAsia="en-US"/>
              </w:rPr>
            </w:pPr>
          </w:p>
        </w:tc>
      </w:tr>
      <w:tr w:rsidR="00886F1E" w:rsidRPr="00E00344" w:rsidTr="00EF24BA">
        <w:tc>
          <w:tcPr>
            <w:tcW w:w="835" w:type="dxa"/>
            <w:shd w:val="clear" w:color="auto" w:fill="auto"/>
            <w:vAlign w:val="center"/>
          </w:tcPr>
          <w:p w:rsidR="00886F1E" w:rsidRPr="00E00344" w:rsidRDefault="00886F1E" w:rsidP="00EF24BA">
            <w:pPr>
              <w:widowControl/>
              <w:autoSpaceDE/>
              <w:autoSpaceDN/>
              <w:adjustRightInd/>
              <w:rPr>
                <w:rFonts w:ascii="Calibri" w:eastAsia="Calibri" w:hAnsi="Calibri"/>
                <w:sz w:val="24"/>
                <w:szCs w:val="24"/>
                <w:lang w:eastAsia="en-US"/>
              </w:rPr>
            </w:pPr>
            <w:r w:rsidRPr="00E00344">
              <w:rPr>
                <w:rFonts w:eastAsia="Calibri"/>
                <w:sz w:val="24"/>
                <w:szCs w:val="24"/>
                <w:lang w:eastAsia="en-US"/>
              </w:rPr>
              <w:t>…</w:t>
            </w:r>
          </w:p>
        </w:tc>
        <w:tc>
          <w:tcPr>
            <w:tcW w:w="7637" w:type="dxa"/>
            <w:shd w:val="clear" w:color="auto" w:fill="auto"/>
          </w:tcPr>
          <w:p w:rsidR="00886F1E" w:rsidRPr="00E00344" w:rsidRDefault="00886F1E" w:rsidP="00EF24BA">
            <w:pPr>
              <w:widowControl/>
              <w:autoSpaceDE/>
              <w:autoSpaceDN/>
              <w:adjustRightInd/>
              <w:rPr>
                <w:rFonts w:ascii="Calibri" w:eastAsia="Calibri" w:hAnsi="Calibri"/>
                <w:sz w:val="24"/>
                <w:szCs w:val="24"/>
                <w:lang w:eastAsia="en-US"/>
              </w:rPr>
            </w:pPr>
          </w:p>
        </w:tc>
        <w:tc>
          <w:tcPr>
            <w:tcW w:w="1667" w:type="dxa"/>
          </w:tcPr>
          <w:p w:rsidR="00886F1E" w:rsidRPr="00E00344" w:rsidRDefault="00886F1E" w:rsidP="00EF24BA">
            <w:pPr>
              <w:widowControl/>
              <w:autoSpaceDE/>
              <w:autoSpaceDN/>
              <w:adjustRightInd/>
              <w:rPr>
                <w:rFonts w:ascii="Calibri" w:eastAsia="Calibri" w:hAnsi="Calibri"/>
                <w:sz w:val="24"/>
                <w:szCs w:val="24"/>
                <w:lang w:eastAsia="en-US"/>
              </w:rPr>
            </w:pPr>
          </w:p>
        </w:tc>
      </w:tr>
    </w:tbl>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Входящий номер и дата регистрации заявления ________________</w:t>
      </w: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____________________________   _________  _____________________</w:t>
      </w:r>
    </w:p>
    <w:p w:rsidR="00886F1E" w:rsidRPr="00E00344" w:rsidRDefault="00886F1E" w:rsidP="00886F1E">
      <w:pPr>
        <w:widowControl/>
        <w:autoSpaceDE/>
        <w:autoSpaceDN/>
        <w:adjustRightInd/>
        <w:rPr>
          <w:rFonts w:ascii="Calibri" w:eastAsia="Calibri" w:hAnsi="Calibri"/>
          <w:sz w:val="24"/>
          <w:szCs w:val="24"/>
          <w:vertAlign w:val="superscript"/>
          <w:lang w:eastAsia="en-US"/>
        </w:rPr>
      </w:pPr>
      <w:proofErr w:type="gramStart"/>
      <w:r w:rsidRPr="00E00344">
        <w:rPr>
          <w:rFonts w:eastAsia="Calibri"/>
          <w:sz w:val="24"/>
          <w:szCs w:val="24"/>
          <w:vertAlign w:val="superscript"/>
          <w:lang w:eastAsia="en-US"/>
        </w:rPr>
        <w:t>(фамилия, инициалы,</w:t>
      </w:r>
      <w:r w:rsidRPr="00E00344">
        <w:rPr>
          <w:rFonts w:eastAsia="Calibri"/>
          <w:sz w:val="24"/>
          <w:szCs w:val="24"/>
          <w:vertAlign w:val="superscript"/>
          <w:lang w:eastAsia="en-US"/>
        </w:rPr>
        <w:tab/>
      </w:r>
      <w:r w:rsidRPr="00E00344">
        <w:rPr>
          <w:rFonts w:eastAsia="Calibri"/>
          <w:sz w:val="24"/>
          <w:szCs w:val="24"/>
          <w:vertAlign w:val="superscript"/>
          <w:lang w:eastAsia="en-US"/>
        </w:rPr>
        <w:tab/>
        <w:t xml:space="preserve">                           (подпись)            (расшифровка подписи)</w:t>
      </w:r>
      <w:proofErr w:type="gramEnd"/>
    </w:p>
    <w:p w:rsidR="00886F1E" w:rsidRPr="00E00344" w:rsidRDefault="00886F1E" w:rsidP="00886F1E">
      <w:pPr>
        <w:widowControl/>
        <w:autoSpaceDE/>
        <w:autoSpaceDN/>
        <w:adjustRightInd/>
        <w:rPr>
          <w:rFonts w:ascii="Calibri" w:eastAsia="Calibri" w:hAnsi="Calibri"/>
          <w:sz w:val="24"/>
          <w:szCs w:val="24"/>
          <w:vertAlign w:val="superscript"/>
          <w:lang w:eastAsia="en-US"/>
        </w:rPr>
      </w:pPr>
      <w:r w:rsidRPr="00E00344">
        <w:rPr>
          <w:rFonts w:eastAsia="Calibri"/>
          <w:sz w:val="24"/>
          <w:szCs w:val="24"/>
          <w:vertAlign w:val="superscript"/>
          <w:lang w:eastAsia="en-US"/>
        </w:rPr>
        <w:t xml:space="preserve">должность лица, принявшего </w:t>
      </w:r>
    </w:p>
    <w:p w:rsidR="00886F1E" w:rsidRPr="00E00344" w:rsidRDefault="00886F1E" w:rsidP="00886F1E">
      <w:pPr>
        <w:widowControl/>
        <w:autoSpaceDE/>
        <w:autoSpaceDN/>
        <w:adjustRightInd/>
        <w:rPr>
          <w:rFonts w:ascii="Calibri" w:eastAsia="Calibri" w:hAnsi="Calibri"/>
          <w:sz w:val="24"/>
          <w:szCs w:val="24"/>
          <w:vertAlign w:val="superscript"/>
          <w:lang w:eastAsia="en-US"/>
        </w:rPr>
      </w:pPr>
      <w:r w:rsidRPr="00E00344">
        <w:rPr>
          <w:rFonts w:eastAsia="Calibri"/>
          <w:sz w:val="24"/>
          <w:szCs w:val="24"/>
          <w:vertAlign w:val="superscript"/>
          <w:lang w:eastAsia="en-US"/>
        </w:rPr>
        <w:t>документы)</w:t>
      </w:r>
    </w:p>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sz w:val="24"/>
          <w:szCs w:val="24"/>
          <w:lang w:eastAsia="en-US"/>
        </w:rPr>
      </w:pPr>
      <w:proofErr w:type="gramStart"/>
      <w:r w:rsidRPr="00E00344">
        <w:rPr>
          <w:rFonts w:eastAsia="Calibri"/>
          <w:sz w:val="24"/>
          <w:szCs w:val="24"/>
          <w:lang w:eastAsia="en-US"/>
        </w:rPr>
        <w:t>Настоящая расписка получена (заполняется в случае личного обращения заявителя (его представителя): «___» ___________ 20___ г.</w:t>
      </w:r>
      <w:proofErr w:type="gramEnd"/>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_____________________     ____________      ____________________</w:t>
      </w:r>
    </w:p>
    <w:p w:rsidR="00886F1E" w:rsidRPr="00E00344" w:rsidRDefault="00886F1E" w:rsidP="00886F1E">
      <w:pPr>
        <w:widowControl/>
        <w:autoSpaceDE/>
        <w:autoSpaceDN/>
        <w:adjustRightInd/>
        <w:rPr>
          <w:rFonts w:ascii="Calibri" w:eastAsia="Calibri" w:hAnsi="Calibri"/>
          <w:sz w:val="24"/>
          <w:szCs w:val="24"/>
          <w:vertAlign w:val="superscript"/>
          <w:lang w:eastAsia="en-US"/>
        </w:rPr>
      </w:pPr>
      <w:proofErr w:type="gramStart"/>
      <w:r w:rsidRPr="00E00344">
        <w:rPr>
          <w:rFonts w:eastAsia="Calibri"/>
          <w:sz w:val="24"/>
          <w:szCs w:val="24"/>
          <w:vertAlign w:val="superscript"/>
          <w:lang w:eastAsia="en-US"/>
        </w:rPr>
        <w:t>(фамилия, инициалы,</w:t>
      </w:r>
      <w:r w:rsidRPr="00E00344">
        <w:rPr>
          <w:rFonts w:eastAsia="Calibri"/>
          <w:sz w:val="24"/>
          <w:szCs w:val="24"/>
          <w:vertAlign w:val="superscript"/>
          <w:lang w:eastAsia="en-US"/>
        </w:rPr>
        <w:tab/>
      </w:r>
      <w:r w:rsidRPr="00E00344">
        <w:rPr>
          <w:rFonts w:eastAsia="Calibri"/>
          <w:sz w:val="24"/>
          <w:szCs w:val="24"/>
          <w:vertAlign w:val="superscript"/>
          <w:lang w:eastAsia="en-US"/>
        </w:rPr>
        <w:tab/>
        <w:t xml:space="preserve">                 (подпись)                     (расшифровка подписи)</w:t>
      </w:r>
      <w:proofErr w:type="gramEnd"/>
    </w:p>
    <w:p w:rsidR="00886F1E" w:rsidRPr="00E00344" w:rsidRDefault="00886F1E" w:rsidP="00886F1E">
      <w:pPr>
        <w:widowControl/>
        <w:autoSpaceDE/>
        <w:autoSpaceDN/>
        <w:adjustRightInd/>
        <w:rPr>
          <w:rFonts w:ascii="Calibri" w:eastAsia="Calibri" w:hAnsi="Calibri"/>
          <w:sz w:val="24"/>
          <w:szCs w:val="24"/>
          <w:vertAlign w:val="superscript"/>
          <w:lang w:eastAsia="en-US"/>
        </w:rPr>
      </w:pPr>
      <w:r w:rsidRPr="00E00344">
        <w:rPr>
          <w:rFonts w:eastAsia="Calibri"/>
          <w:sz w:val="24"/>
          <w:szCs w:val="24"/>
          <w:vertAlign w:val="superscript"/>
          <w:lang w:eastAsia="en-US"/>
        </w:rPr>
        <w:t xml:space="preserve">должность лица, принявшего </w:t>
      </w:r>
    </w:p>
    <w:p w:rsidR="00886F1E" w:rsidRPr="00E00344" w:rsidRDefault="00886F1E" w:rsidP="00886F1E">
      <w:pPr>
        <w:widowControl/>
        <w:autoSpaceDE/>
        <w:autoSpaceDN/>
        <w:adjustRightInd/>
        <w:rPr>
          <w:rFonts w:ascii="Calibri" w:eastAsia="Calibri" w:hAnsi="Calibri"/>
          <w:sz w:val="24"/>
          <w:szCs w:val="24"/>
          <w:vertAlign w:val="superscript"/>
          <w:lang w:eastAsia="en-US"/>
        </w:rPr>
      </w:pPr>
      <w:r w:rsidRPr="00E00344">
        <w:rPr>
          <w:rFonts w:eastAsia="Calibri"/>
          <w:sz w:val="24"/>
          <w:szCs w:val="24"/>
          <w:vertAlign w:val="superscript"/>
          <w:lang w:eastAsia="en-US"/>
        </w:rPr>
        <w:t>документы)</w:t>
      </w:r>
    </w:p>
    <w:p w:rsidR="00886F1E" w:rsidRPr="00E00344" w:rsidRDefault="00886F1E" w:rsidP="00886F1E">
      <w:pPr>
        <w:widowControl/>
        <w:autoSpaceDE/>
        <w:autoSpaceDN/>
        <w:adjustRightInd/>
        <w:rPr>
          <w:rFonts w:ascii="Calibri" w:eastAsia="Calibri" w:hAnsi="Calibri"/>
          <w:sz w:val="24"/>
          <w:szCs w:val="24"/>
          <w:lang w:eastAsia="en-US"/>
        </w:rPr>
      </w:pPr>
    </w:p>
    <w:p w:rsidR="00886F1E" w:rsidRPr="00E00344" w:rsidRDefault="00886F1E" w:rsidP="00886F1E">
      <w:pPr>
        <w:widowControl/>
        <w:autoSpaceDE/>
        <w:autoSpaceDN/>
        <w:adjustRightInd/>
        <w:rPr>
          <w:rFonts w:ascii="Calibri" w:eastAsia="Calibri" w:hAnsi="Calibri"/>
          <w:sz w:val="24"/>
          <w:szCs w:val="24"/>
          <w:lang w:eastAsia="en-US"/>
        </w:rPr>
      </w:pPr>
      <w:r w:rsidRPr="00E00344">
        <w:rPr>
          <w:rFonts w:eastAsia="Calibri"/>
          <w:sz w:val="24"/>
          <w:szCs w:val="24"/>
          <w:lang w:eastAsia="en-US"/>
        </w:rPr>
        <w:t xml:space="preserve">М.П.                            </w:t>
      </w:r>
      <w:r w:rsidRPr="00E00344">
        <w:rPr>
          <w:rFonts w:eastAsia="Calibri"/>
          <w:sz w:val="24"/>
          <w:szCs w:val="24"/>
          <w:lang w:eastAsia="en-US"/>
        </w:rPr>
        <w:tab/>
      </w:r>
      <w:r w:rsidRPr="00E00344">
        <w:rPr>
          <w:rFonts w:eastAsia="Calibri"/>
          <w:sz w:val="24"/>
          <w:szCs w:val="24"/>
          <w:lang w:eastAsia="en-US"/>
        </w:rPr>
        <w:tab/>
      </w:r>
      <w:r w:rsidRPr="00E00344">
        <w:rPr>
          <w:rFonts w:eastAsia="Calibri"/>
          <w:sz w:val="24"/>
          <w:szCs w:val="24"/>
          <w:lang w:eastAsia="en-US"/>
        </w:rPr>
        <w:tab/>
      </w:r>
      <w:r w:rsidRPr="00E00344">
        <w:rPr>
          <w:rFonts w:eastAsia="Calibri"/>
          <w:sz w:val="24"/>
          <w:szCs w:val="24"/>
          <w:lang w:eastAsia="en-US"/>
        </w:rPr>
        <w:tab/>
        <w:t>«____»____________ 20___ г.</w:t>
      </w:r>
    </w:p>
    <w:p w:rsidR="00886F1E" w:rsidRPr="00E00344" w:rsidRDefault="00886F1E" w:rsidP="00886F1E">
      <w:pPr>
        <w:widowControl/>
        <w:autoSpaceDE/>
        <w:autoSpaceDN/>
        <w:adjustRightInd/>
        <w:rPr>
          <w:rFonts w:eastAsia="Calibri"/>
          <w:sz w:val="24"/>
          <w:szCs w:val="24"/>
          <w:lang w:eastAsia="en-US"/>
        </w:rPr>
      </w:pPr>
      <w:r w:rsidRPr="00E00344">
        <w:rPr>
          <w:rFonts w:eastAsia="Calibri"/>
          <w:sz w:val="24"/>
          <w:szCs w:val="24"/>
          <w:lang w:eastAsia="en-US"/>
        </w:rPr>
        <w:t xml:space="preserve"> </w:t>
      </w:r>
      <w:r w:rsidRPr="00E00344">
        <w:rPr>
          <w:rFonts w:eastAsia="Calibri"/>
          <w:sz w:val="24"/>
          <w:szCs w:val="24"/>
          <w:lang w:eastAsia="en-US"/>
        </w:rPr>
        <w:tab/>
      </w:r>
      <w:bookmarkStart w:id="7" w:name="P542"/>
      <w:bookmarkEnd w:id="7"/>
    </w:p>
    <w:p w:rsidR="00886F1E" w:rsidRDefault="00886F1E" w:rsidP="00886F1E">
      <w:pPr>
        <w:pStyle w:val="ConsPlusNormal"/>
        <w:ind w:firstLine="0"/>
        <w:outlineLvl w:val="0"/>
        <w:rPr>
          <w:rFonts w:ascii="Times New Roman" w:hAnsi="Times New Roman" w:cs="Times New Roman"/>
          <w:sz w:val="28"/>
          <w:szCs w:val="28"/>
        </w:rPr>
      </w:pPr>
    </w:p>
    <w:p w:rsidR="00886F1E" w:rsidRDefault="00886F1E" w:rsidP="00886F1E">
      <w:pPr>
        <w:pStyle w:val="ConsPlusNormal"/>
        <w:ind w:firstLine="0"/>
        <w:outlineLvl w:val="0"/>
        <w:rPr>
          <w:rFonts w:ascii="Times New Roman" w:hAnsi="Times New Roman" w:cs="Times New Roman"/>
          <w:sz w:val="28"/>
          <w:szCs w:val="28"/>
        </w:rPr>
      </w:pPr>
    </w:p>
    <w:p w:rsidR="00167275" w:rsidRDefault="00167275"/>
    <w:sectPr w:rsidR="00167275" w:rsidSect="00A80560">
      <w:headerReference w:type="even" r:id="rId7"/>
      <w:headerReference w:type="default" r:id="rId8"/>
      <w:footerReference w:type="even" r:id="rId9"/>
      <w:footerReference w:type="default" r:id="rId10"/>
      <w:headerReference w:type="first" r:id="rId11"/>
      <w:footerReference w:type="first" r:id="rId12"/>
      <w:pgSz w:w="11906" w:h="16838"/>
      <w:pgMar w:top="567" w:right="567" w:bottom="1134" w:left="18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44" w:rsidRDefault="00CE5F44">
      <w:r>
        <w:separator/>
      </w:r>
    </w:p>
  </w:endnote>
  <w:endnote w:type="continuationSeparator" w:id="0">
    <w:p w:rsidR="00CE5F44" w:rsidRDefault="00CE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44" w:rsidRDefault="00CE5F44">
      <w:r>
        <w:separator/>
      </w:r>
    </w:p>
  </w:footnote>
  <w:footnote w:type="continuationSeparator" w:id="0">
    <w:p w:rsidR="00CE5F44" w:rsidRDefault="00CE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D6" w:rsidRDefault="00CE5F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1E"/>
    <w:rsid w:val="00167275"/>
    <w:rsid w:val="00236DB0"/>
    <w:rsid w:val="00886F1E"/>
    <w:rsid w:val="00CE5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6F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886F1E"/>
    <w:pPr>
      <w:widowControl/>
      <w:tabs>
        <w:tab w:val="center" w:pos="4677"/>
        <w:tab w:val="right" w:pos="9355"/>
      </w:tabs>
      <w:autoSpaceDE/>
      <w:autoSpaceDN/>
      <w:adjustRightInd/>
    </w:pPr>
    <w:rPr>
      <w:sz w:val="24"/>
      <w:szCs w:val="24"/>
      <w:lang w:val="x-none" w:eastAsia="x-none"/>
    </w:rPr>
  </w:style>
  <w:style w:type="character" w:customStyle="1" w:styleId="a4">
    <w:name w:val="Верхний колонтитул Знак"/>
    <w:basedOn w:val="a0"/>
    <w:link w:val="a3"/>
    <w:uiPriority w:val="99"/>
    <w:rsid w:val="00886F1E"/>
    <w:rPr>
      <w:rFonts w:ascii="Times New Roman" w:eastAsia="Times New Roman" w:hAnsi="Times New Roman" w:cs="Times New Roman"/>
      <w:sz w:val="24"/>
      <w:szCs w:val="24"/>
      <w:lang w:val="x-none" w:eastAsia="x-none"/>
    </w:rPr>
  </w:style>
  <w:style w:type="paragraph" w:styleId="a5">
    <w:name w:val="footer"/>
    <w:basedOn w:val="a"/>
    <w:link w:val="a6"/>
    <w:uiPriority w:val="99"/>
    <w:rsid w:val="00886F1E"/>
    <w:pPr>
      <w:widowControl/>
      <w:tabs>
        <w:tab w:val="center" w:pos="4677"/>
        <w:tab w:val="right" w:pos="9355"/>
      </w:tabs>
      <w:autoSpaceDE/>
      <w:autoSpaceDN/>
      <w:adjustRightInd/>
    </w:pPr>
    <w:rPr>
      <w:sz w:val="24"/>
      <w:szCs w:val="24"/>
      <w:lang w:val="x-none" w:eastAsia="x-none"/>
    </w:rPr>
  </w:style>
  <w:style w:type="character" w:customStyle="1" w:styleId="a6">
    <w:name w:val="Нижний колонтитул Знак"/>
    <w:basedOn w:val="a0"/>
    <w:link w:val="a5"/>
    <w:uiPriority w:val="99"/>
    <w:rsid w:val="00886F1E"/>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886F1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6F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886F1E"/>
    <w:pPr>
      <w:widowControl/>
      <w:tabs>
        <w:tab w:val="center" w:pos="4677"/>
        <w:tab w:val="right" w:pos="9355"/>
      </w:tabs>
      <w:autoSpaceDE/>
      <w:autoSpaceDN/>
      <w:adjustRightInd/>
    </w:pPr>
    <w:rPr>
      <w:sz w:val="24"/>
      <w:szCs w:val="24"/>
      <w:lang w:val="x-none" w:eastAsia="x-none"/>
    </w:rPr>
  </w:style>
  <w:style w:type="character" w:customStyle="1" w:styleId="a4">
    <w:name w:val="Верхний колонтитул Знак"/>
    <w:basedOn w:val="a0"/>
    <w:link w:val="a3"/>
    <w:uiPriority w:val="99"/>
    <w:rsid w:val="00886F1E"/>
    <w:rPr>
      <w:rFonts w:ascii="Times New Roman" w:eastAsia="Times New Roman" w:hAnsi="Times New Roman" w:cs="Times New Roman"/>
      <w:sz w:val="24"/>
      <w:szCs w:val="24"/>
      <w:lang w:val="x-none" w:eastAsia="x-none"/>
    </w:rPr>
  </w:style>
  <w:style w:type="paragraph" w:styleId="a5">
    <w:name w:val="footer"/>
    <w:basedOn w:val="a"/>
    <w:link w:val="a6"/>
    <w:uiPriority w:val="99"/>
    <w:rsid w:val="00886F1E"/>
    <w:pPr>
      <w:widowControl/>
      <w:tabs>
        <w:tab w:val="center" w:pos="4677"/>
        <w:tab w:val="right" w:pos="9355"/>
      </w:tabs>
      <w:autoSpaceDE/>
      <w:autoSpaceDN/>
      <w:adjustRightInd/>
    </w:pPr>
    <w:rPr>
      <w:sz w:val="24"/>
      <w:szCs w:val="24"/>
      <w:lang w:val="x-none" w:eastAsia="x-none"/>
    </w:rPr>
  </w:style>
  <w:style w:type="character" w:customStyle="1" w:styleId="a6">
    <w:name w:val="Нижний колонтитул Знак"/>
    <w:basedOn w:val="a0"/>
    <w:link w:val="a5"/>
    <w:uiPriority w:val="99"/>
    <w:rsid w:val="00886F1E"/>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886F1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6398</Words>
  <Characters>36470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Щербатых</dc:creator>
  <cp:lastModifiedBy>Щербатых</cp:lastModifiedBy>
  <cp:revision>2</cp:revision>
  <dcterms:created xsi:type="dcterms:W3CDTF">2026-02-12T06:56:00Z</dcterms:created>
  <dcterms:modified xsi:type="dcterms:W3CDTF">2026-02-16T06:57:00Z</dcterms:modified>
</cp:coreProperties>
</file>